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6" w:rsidRPr="00653492" w:rsidRDefault="00D63FA3">
      <w:pPr>
        <w:rPr>
          <w:rFonts w:ascii="Arial" w:hAnsi="Arial" w:cs="Arial"/>
          <w:b/>
          <w:sz w:val="24"/>
          <w:szCs w:val="24"/>
        </w:rPr>
      </w:pPr>
      <w:r w:rsidRPr="00653492">
        <w:rPr>
          <w:rFonts w:ascii="Arial" w:hAnsi="Arial" w:cs="Arial"/>
          <w:b/>
          <w:sz w:val="24"/>
          <w:szCs w:val="24"/>
        </w:rPr>
        <w:t xml:space="preserve">Data Protection Legislation: </w:t>
      </w:r>
      <w:proofErr w:type="gramStart"/>
      <w:r w:rsidRPr="00653492">
        <w:rPr>
          <w:rFonts w:ascii="Arial" w:hAnsi="Arial" w:cs="Arial"/>
          <w:b/>
          <w:sz w:val="24"/>
          <w:szCs w:val="24"/>
        </w:rPr>
        <w:t>Your</w:t>
      </w:r>
      <w:proofErr w:type="gramEnd"/>
      <w:r w:rsidRPr="00653492">
        <w:rPr>
          <w:rFonts w:ascii="Arial" w:hAnsi="Arial" w:cs="Arial"/>
          <w:b/>
          <w:sz w:val="24"/>
          <w:szCs w:val="24"/>
        </w:rPr>
        <w:t xml:space="preserve"> Rights </w:t>
      </w:r>
    </w:p>
    <w:p w:rsidR="00D63FA3" w:rsidRPr="00653492" w:rsidRDefault="00D63FA3" w:rsidP="00D63FA3">
      <w:pPr>
        <w:rPr>
          <w:rFonts w:ascii="Arial" w:hAnsi="Arial" w:cs="Arial"/>
          <w:sz w:val="24"/>
          <w:szCs w:val="24"/>
        </w:rPr>
      </w:pPr>
      <w:r w:rsidRPr="00653492">
        <w:rPr>
          <w:rFonts w:ascii="Arial" w:hAnsi="Arial" w:cs="Arial"/>
          <w:b/>
          <w:sz w:val="24"/>
          <w:szCs w:val="24"/>
        </w:rPr>
        <w:t>1. Right to be informed</w:t>
      </w:r>
      <w:r w:rsidRPr="00653492">
        <w:rPr>
          <w:rFonts w:ascii="Arial" w:hAnsi="Arial" w:cs="Arial"/>
          <w:sz w:val="24"/>
          <w:szCs w:val="24"/>
        </w:rPr>
        <w:t xml:space="preserve">: </w:t>
      </w:r>
    </w:p>
    <w:p w:rsidR="00D63FA3" w:rsidRPr="00653492" w:rsidRDefault="00D63FA3" w:rsidP="00D63FA3">
      <w:pPr>
        <w:rPr>
          <w:rFonts w:ascii="Arial" w:hAnsi="Arial" w:cs="Arial"/>
          <w:sz w:val="24"/>
          <w:szCs w:val="24"/>
        </w:rPr>
      </w:pPr>
      <w:r w:rsidRPr="00653492">
        <w:rPr>
          <w:rFonts w:ascii="Arial" w:eastAsia="Times New Roman" w:hAnsi="Arial" w:cs="Arial"/>
          <w:sz w:val="24"/>
          <w:szCs w:val="24"/>
          <w:lang w:eastAsia="en-GB"/>
        </w:rPr>
        <w:t xml:space="preserve">You have the right to be provided with information on the identity of the controller, the reasons for processing their personal data and other relevant information necessary to ensure the fair </w:t>
      </w:r>
      <w:r w:rsidRPr="00653492">
        <w:rPr>
          <w:rFonts w:ascii="Arial" w:eastAsia="Times New Roman" w:hAnsi="Arial" w:cs="Arial"/>
          <w:b/>
          <w:bCs/>
          <w:sz w:val="24"/>
          <w:szCs w:val="24"/>
          <w:lang w:eastAsia="en-GB"/>
        </w:rPr>
        <w:t>and transparent</w:t>
      </w:r>
      <w:r w:rsidRPr="00653492">
        <w:rPr>
          <w:rFonts w:ascii="Arial" w:eastAsia="Times New Roman" w:hAnsi="Arial" w:cs="Arial"/>
          <w:sz w:val="24"/>
          <w:szCs w:val="24"/>
          <w:lang w:eastAsia="en-GB"/>
        </w:rPr>
        <w:t xml:space="preserve"> processing of personal data.</w:t>
      </w:r>
    </w:p>
    <w:p w:rsidR="00D63FA3" w:rsidRPr="00653492" w:rsidRDefault="00D63FA3" w:rsidP="00D63FA3">
      <w:pPr>
        <w:rPr>
          <w:rFonts w:ascii="Arial" w:hAnsi="Arial" w:cs="Arial"/>
          <w:sz w:val="24"/>
          <w:szCs w:val="24"/>
        </w:rPr>
      </w:pPr>
      <w:r w:rsidRPr="00653492">
        <w:rPr>
          <w:rFonts w:ascii="Arial" w:hAnsi="Arial" w:cs="Arial"/>
          <w:b/>
          <w:sz w:val="24"/>
          <w:szCs w:val="24"/>
        </w:rPr>
        <w:t>2. Right of Access</w:t>
      </w:r>
      <w:r w:rsidRPr="00653492">
        <w:rPr>
          <w:rFonts w:ascii="Arial" w:hAnsi="Arial" w:cs="Arial"/>
          <w:sz w:val="24"/>
          <w:szCs w:val="24"/>
        </w:rPr>
        <w:t xml:space="preserve">: </w:t>
      </w:r>
    </w:p>
    <w:p w:rsidR="00D63FA3" w:rsidRPr="00653492" w:rsidRDefault="00D63FA3" w:rsidP="00D63FA3">
      <w:pPr>
        <w:rPr>
          <w:rFonts w:ascii="Arial" w:hAnsi="Arial" w:cs="Arial"/>
          <w:sz w:val="24"/>
          <w:szCs w:val="24"/>
        </w:rPr>
      </w:pPr>
      <w:r w:rsidRPr="00653492">
        <w:rPr>
          <w:rFonts w:ascii="Arial" w:eastAsia="Times New Roman" w:hAnsi="Arial" w:cs="Arial"/>
          <w:sz w:val="24"/>
          <w:szCs w:val="24"/>
          <w:lang w:eastAsia="en-GB"/>
        </w:rPr>
        <w:t>You have the right to obtain the following:</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confirmation of whether, and where, the controller is processing their personal data;</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information about the purposes of the processing;</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information about the categories of data being processed;</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information about the categories of recipients with whom the data may be shared;</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information about </w:t>
      </w:r>
      <w:r w:rsidRPr="00653492">
        <w:rPr>
          <w:rFonts w:ascii="Arial" w:eastAsia="Times New Roman" w:hAnsi="Arial" w:cs="Arial"/>
          <w:b/>
          <w:bCs/>
          <w:sz w:val="24"/>
          <w:szCs w:val="24"/>
          <w:lang w:eastAsia="en-GB"/>
        </w:rPr>
        <w:t>the</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period for which the</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data will be stored</w:t>
      </w:r>
      <w:r w:rsidRPr="00653492">
        <w:rPr>
          <w:rFonts w:ascii="Arial" w:eastAsia="Times New Roman" w:hAnsi="Arial" w:cs="Arial"/>
          <w:sz w:val="24"/>
          <w:szCs w:val="24"/>
          <w:lang w:eastAsia="en-GB"/>
        </w:rPr>
        <w:t xml:space="preserve"> (or the criteria used to determine that period);</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information about </w:t>
      </w:r>
      <w:r w:rsidRPr="00653492">
        <w:rPr>
          <w:rFonts w:ascii="Arial" w:eastAsia="Times New Roman" w:hAnsi="Arial" w:cs="Arial"/>
          <w:b/>
          <w:bCs/>
          <w:sz w:val="24"/>
          <w:szCs w:val="24"/>
          <w:lang w:eastAsia="en-GB"/>
        </w:rPr>
        <w:t>the</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existence of the rights to</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erasure, to rectification,</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to restriction of</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processing and to object</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to processing</w:t>
      </w:r>
      <w:r w:rsidRPr="00653492">
        <w:rPr>
          <w:rFonts w:ascii="Arial" w:eastAsia="Times New Roman" w:hAnsi="Arial" w:cs="Arial"/>
          <w:sz w:val="24"/>
          <w:szCs w:val="24"/>
          <w:lang w:eastAsia="en-GB"/>
        </w:rPr>
        <w:t>;</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information about </w:t>
      </w:r>
      <w:r w:rsidRPr="00653492">
        <w:rPr>
          <w:rFonts w:ascii="Arial" w:eastAsia="Times New Roman" w:hAnsi="Arial" w:cs="Arial"/>
          <w:b/>
          <w:bCs/>
          <w:sz w:val="24"/>
          <w:szCs w:val="24"/>
          <w:lang w:eastAsia="en-GB"/>
        </w:rPr>
        <w:t>the</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existence of the right to</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complain to the DPA</w:t>
      </w:r>
      <w:r w:rsidRPr="00653492">
        <w:rPr>
          <w:rFonts w:ascii="Arial" w:eastAsia="Times New Roman" w:hAnsi="Arial" w:cs="Arial"/>
          <w:sz w:val="24"/>
          <w:szCs w:val="24"/>
          <w:lang w:eastAsia="en-GB"/>
        </w:rPr>
        <w:t>;</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b/>
          <w:bCs/>
          <w:sz w:val="24"/>
          <w:szCs w:val="24"/>
          <w:lang w:eastAsia="en-GB"/>
        </w:rPr>
        <w:t>where the data were not</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collected from the data</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subject</w:t>
      </w:r>
      <w:r w:rsidRPr="00653492">
        <w:rPr>
          <w:rFonts w:ascii="Arial" w:eastAsia="Times New Roman" w:hAnsi="Arial" w:cs="Arial"/>
          <w:sz w:val="24"/>
          <w:szCs w:val="24"/>
          <w:lang w:eastAsia="en-GB"/>
        </w:rPr>
        <w:t>, information as to the source of the data; and</w:t>
      </w:r>
    </w:p>
    <w:p w:rsidR="00D63FA3" w:rsidRPr="00653492" w:rsidRDefault="00D63FA3" w:rsidP="00D63FA3">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653492">
        <w:rPr>
          <w:rFonts w:ascii="Arial" w:eastAsia="Times New Roman" w:hAnsi="Arial" w:cs="Arial"/>
          <w:sz w:val="24"/>
          <w:szCs w:val="24"/>
          <w:lang w:eastAsia="en-GB"/>
        </w:rPr>
        <w:t>information</w:t>
      </w:r>
      <w:proofErr w:type="gramEnd"/>
      <w:r w:rsidRPr="00653492">
        <w:rPr>
          <w:rFonts w:ascii="Arial" w:eastAsia="Times New Roman" w:hAnsi="Arial" w:cs="Arial"/>
          <w:sz w:val="24"/>
          <w:szCs w:val="24"/>
          <w:lang w:eastAsia="en-GB"/>
        </w:rPr>
        <w:t xml:space="preserve"> about </w:t>
      </w:r>
      <w:r w:rsidRPr="00653492">
        <w:rPr>
          <w:rFonts w:ascii="Arial" w:eastAsia="Times New Roman" w:hAnsi="Arial" w:cs="Arial"/>
          <w:b/>
          <w:bCs/>
          <w:sz w:val="24"/>
          <w:szCs w:val="24"/>
          <w:lang w:eastAsia="en-GB"/>
        </w:rPr>
        <w:t>the</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existence of,</w:t>
      </w:r>
      <w:r w:rsidRPr="00653492">
        <w:rPr>
          <w:rFonts w:ascii="Arial" w:eastAsia="Times New Roman" w:hAnsi="Arial" w:cs="Arial"/>
          <w:sz w:val="24"/>
          <w:szCs w:val="24"/>
          <w:lang w:eastAsia="en-GB"/>
        </w:rPr>
        <w:t xml:space="preserve"> and an explanation of the logic involved in, any automated processing that has a significant effect on data subjects.</w:t>
      </w:r>
    </w:p>
    <w:p w:rsidR="00D63FA3" w:rsidRPr="00653492" w:rsidRDefault="00D63FA3" w:rsidP="00D63FA3">
      <w:pPr>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Additionally, you may request a copy of the personal data being processed. This information will be provided to you within 30 days of your request, unless we inform you that more time is required, and will be provided Free of Charge. However, if you make repetitive requests or require further copies of the information, you may be charged for this.</w:t>
      </w:r>
    </w:p>
    <w:p w:rsidR="00D63FA3" w:rsidRPr="00653492" w:rsidRDefault="00D63FA3" w:rsidP="00653492">
      <w:pPr>
        <w:rPr>
          <w:rFonts w:ascii="Arial" w:eastAsia="Times New Roman" w:hAnsi="Arial" w:cs="Arial"/>
          <w:b/>
          <w:sz w:val="24"/>
          <w:szCs w:val="24"/>
          <w:lang w:eastAsia="en-GB"/>
        </w:rPr>
      </w:pPr>
      <w:r w:rsidRPr="00653492">
        <w:rPr>
          <w:rFonts w:ascii="Arial" w:eastAsia="Times New Roman" w:hAnsi="Arial" w:cs="Arial"/>
          <w:b/>
          <w:sz w:val="24"/>
          <w:szCs w:val="24"/>
          <w:lang w:eastAsia="en-GB"/>
        </w:rPr>
        <w:t>3. Right to Rectification</w:t>
      </w:r>
    </w:p>
    <w:p w:rsidR="00D63FA3" w:rsidRPr="00653492" w:rsidRDefault="00D63FA3" w:rsidP="00D63FA3">
      <w:pPr>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We must ensure that inaccurate or incomplete data are erased or rectified. You have the right to have inaccurate information corrected or in certain circumstances erased from your records.</w:t>
      </w:r>
    </w:p>
    <w:p w:rsidR="00D63FA3" w:rsidRPr="00653492" w:rsidRDefault="00D63FA3" w:rsidP="00653492">
      <w:pPr>
        <w:rPr>
          <w:rFonts w:ascii="Arial" w:eastAsia="Times New Roman" w:hAnsi="Arial" w:cs="Arial"/>
          <w:b/>
          <w:sz w:val="24"/>
          <w:szCs w:val="24"/>
          <w:lang w:eastAsia="en-GB"/>
        </w:rPr>
      </w:pPr>
      <w:r w:rsidRPr="00653492">
        <w:rPr>
          <w:rFonts w:ascii="Arial" w:eastAsia="Times New Roman" w:hAnsi="Arial" w:cs="Arial"/>
          <w:b/>
          <w:sz w:val="24"/>
          <w:szCs w:val="24"/>
          <w:lang w:eastAsia="en-GB"/>
        </w:rPr>
        <w:t>4. Right to Erasure (Right to be Forgotten)</w:t>
      </w:r>
    </w:p>
    <w:p w:rsidR="00D63FA3" w:rsidRPr="00653492" w:rsidRDefault="00D63FA3" w:rsidP="00D63FA3">
      <w:pPr>
        <w:spacing w:before="100" w:beforeAutospacing="1" w:after="100" w:afterAutospacing="1" w:line="240" w:lineRule="auto"/>
        <w:ind w:firstLine="360"/>
        <w:rPr>
          <w:rFonts w:ascii="Arial" w:eastAsia="Times New Roman" w:hAnsi="Arial" w:cs="Arial"/>
          <w:sz w:val="24"/>
          <w:szCs w:val="24"/>
          <w:lang w:eastAsia="en-GB"/>
        </w:rPr>
      </w:pPr>
      <w:r w:rsidRPr="00653492">
        <w:rPr>
          <w:rFonts w:ascii="Arial" w:eastAsia="Times New Roman" w:hAnsi="Arial" w:cs="Arial"/>
          <w:sz w:val="24"/>
          <w:szCs w:val="24"/>
          <w:lang w:eastAsia="en-GB"/>
        </w:rPr>
        <w:t>You have the right to erasure of personal data (the "right to be forgotten") if:</w:t>
      </w:r>
    </w:p>
    <w:p w:rsidR="00D63FA3" w:rsidRPr="00653492" w:rsidRDefault="00D63FA3" w:rsidP="00D63FA3">
      <w:pPr>
        <w:numPr>
          <w:ilvl w:val="0"/>
          <w:numId w:val="5"/>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b/>
          <w:bCs/>
          <w:sz w:val="24"/>
          <w:szCs w:val="24"/>
          <w:lang w:eastAsia="en-GB"/>
        </w:rPr>
        <w:t>the data are no longer</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needed for their original</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purpose</w:t>
      </w:r>
      <w:r w:rsidRPr="00653492">
        <w:rPr>
          <w:rFonts w:ascii="Arial" w:eastAsia="Times New Roman" w:hAnsi="Arial" w:cs="Arial"/>
          <w:sz w:val="24"/>
          <w:szCs w:val="24"/>
          <w:lang w:eastAsia="en-GB"/>
        </w:rPr>
        <w:t xml:space="preserve"> (and no new lawful purpose exists);</w:t>
      </w:r>
    </w:p>
    <w:p w:rsidR="00D63FA3" w:rsidRPr="00653492" w:rsidRDefault="00D63FA3" w:rsidP="00D63FA3">
      <w:pPr>
        <w:numPr>
          <w:ilvl w:val="0"/>
          <w:numId w:val="5"/>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the </w:t>
      </w:r>
      <w:r w:rsidRPr="00653492">
        <w:rPr>
          <w:rFonts w:ascii="Arial" w:eastAsia="Times New Roman" w:hAnsi="Arial" w:cs="Arial"/>
          <w:b/>
          <w:bCs/>
          <w:sz w:val="24"/>
          <w:szCs w:val="24"/>
          <w:lang w:eastAsia="en-GB"/>
        </w:rPr>
        <w:t>lawful basis for the</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 xml:space="preserve">processing is </w:t>
      </w:r>
      <w:r w:rsidR="00B404F8" w:rsidRPr="00653492">
        <w:rPr>
          <w:rFonts w:ascii="Arial" w:eastAsia="Times New Roman" w:hAnsi="Arial" w:cs="Arial"/>
          <w:b/>
          <w:bCs/>
          <w:sz w:val="24"/>
          <w:szCs w:val="24"/>
          <w:lang w:eastAsia="en-GB"/>
        </w:rPr>
        <w:t>your</w:t>
      </w:r>
      <w:r w:rsidRPr="00653492">
        <w:rPr>
          <w:rFonts w:ascii="Arial" w:eastAsia="Times New Roman" w:hAnsi="Arial" w:cs="Arial"/>
          <w:b/>
          <w:bCs/>
          <w:sz w:val="24"/>
          <w:szCs w:val="24"/>
          <w:lang w:eastAsia="en-GB"/>
        </w:rPr>
        <w:t xml:space="preserve"> consent</w:t>
      </w:r>
      <w:r w:rsidRPr="00653492">
        <w:rPr>
          <w:rFonts w:ascii="Arial" w:eastAsia="Times New Roman" w:hAnsi="Arial" w:cs="Arial"/>
          <w:sz w:val="24"/>
          <w:szCs w:val="24"/>
          <w:lang w:eastAsia="en-GB"/>
        </w:rPr>
        <w:t xml:space="preserve">, </w:t>
      </w:r>
      <w:r w:rsidR="00B404F8" w:rsidRPr="00653492">
        <w:rPr>
          <w:rFonts w:ascii="Arial" w:eastAsia="Times New Roman" w:hAnsi="Arial" w:cs="Arial"/>
          <w:sz w:val="24"/>
          <w:szCs w:val="24"/>
          <w:lang w:eastAsia="en-GB"/>
        </w:rPr>
        <w:t>and you withdraw that</w:t>
      </w:r>
      <w:r w:rsidRPr="00653492">
        <w:rPr>
          <w:rFonts w:ascii="Arial" w:eastAsia="Times New Roman" w:hAnsi="Arial" w:cs="Arial"/>
          <w:sz w:val="24"/>
          <w:szCs w:val="24"/>
          <w:lang w:eastAsia="en-GB"/>
        </w:rPr>
        <w:t xml:space="preserve"> consent, and no other lawful ground exists;</w:t>
      </w:r>
    </w:p>
    <w:p w:rsidR="00D63FA3" w:rsidRPr="00653492" w:rsidRDefault="00B404F8" w:rsidP="00D63FA3">
      <w:pPr>
        <w:numPr>
          <w:ilvl w:val="0"/>
          <w:numId w:val="5"/>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lastRenderedPageBreak/>
        <w:t>You</w:t>
      </w:r>
      <w:r w:rsidR="00D63FA3" w:rsidRPr="00653492">
        <w:rPr>
          <w:rFonts w:ascii="Arial" w:eastAsia="Times New Roman" w:hAnsi="Arial" w:cs="Arial"/>
          <w:sz w:val="24"/>
          <w:szCs w:val="24"/>
          <w:lang w:eastAsia="en-GB"/>
        </w:rPr>
        <w:t xml:space="preserve"> exercises the right to object, and the controller has no overriding grounds for continuing the processing;</w:t>
      </w:r>
    </w:p>
    <w:p w:rsidR="00D63FA3" w:rsidRPr="00653492" w:rsidRDefault="00D63FA3" w:rsidP="00B404F8">
      <w:pPr>
        <w:numPr>
          <w:ilvl w:val="0"/>
          <w:numId w:val="5"/>
        </w:numPr>
        <w:spacing w:before="100" w:beforeAutospacing="1" w:after="100" w:afterAutospacing="1" w:line="240" w:lineRule="auto"/>
        <w:rPr>
          <w:rFonts w:ascii="Arial" w:eastAsia="Times New Roman" w:hAnsi="Arial" w:cs="Arial"/>
          <w:sz w:val="24"/>
          <w:szCs w:val="24"/>
          <w:lang w:eastAsia="en-GB"/>
        </w:rPr>
      </w:pPr>
      <w:proofErr w:type="gramStart"/>
      <w:r w:rsidRPr="00653492">
        <w:rPr>
          <w:rFonts w:ascii="Arial" w:eastAsia="Times New Roman" w:hAnsi="Arial" w:cs="Arial"/>
          <w:sz w:val="24"/>
          <w:szCs w:val="24"/>
          <w:lang w:eastAsia="en-GB"/>
        </w:rPr>
        <w:t>the</w:t>
      </w:r>
      <w:proofErr w:type="gramEnd"/>
      <w:r w:rsidRPr="00653492">
        <w:rPr>
          <w:rFonts w:ascii="Arial" w:eastAsia="Times New Roman" w:hAnsi="Arial" w:cs="Arial"/>
          <w:sz w:val="24"/>
          <w:szCs w:val="24"/>
          <w:lang w:eastAsia="en-GB"/>
        </w:rPr>
        <w:t xml:space="preserve"> data have been processed unlawfully; or</w:t>
      </w:r>
      <w:r w:rsidR="00B404F8" w:rsidRPr="00653492">
        <w:rPr>
          <w:rFonts w:ascii="Arial" w:eastAsia="Times New Roman" w:hAnsi="Arial" w:cs="Arial"/>
          <w:sz w:val="24"/>
          <w:szCs w:val="24"/>
          <w:lang w:eastAsia="en-GB"/>
        </w:rPr>
        <w:t xml:space="preserve"> </w:t>
      </w:r>
      <w:r w:rsidRPr="00653492">
        <w:rPr>
          <w:rFonts w:ascii="Arial" w:eastAsia="Times New Roman" w:hAnsi="Arial" w:cs="Arial"/>
          <w:sz w:val="24"/>
          <w:szCs w:val="24"/>
          <w:lang w:eastAsia="en-GB"/>
        </w:rPr>
        <w:t xml:space="preserve">erasure is </w:t>
      </w:r>
      <w:r w:rsidRPr="00653492">
        <w:rPr>
          <w:rFonts w:ascii="Arial" w:eastAsia="Times New Roman" w:hAnsi="Arial" w:cs="Arial"/>
          <w:b/>
          <w:bCs/>
          <w:sz w:val="24"/>
          <w:szCs w:val="24"/>
          <w:lang w:eastAsia="en-GB"/>
        </w:rPr>
        <w:t>necessary for</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compliance with EU law</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or the national law</w:t>
      </w:r>
      <w:r w:rsidRPr="00653492">
        <w:rPr>
          <w:rFonts w:ascii="Arial" w:eastAsia="Times New Roman" w:hAnsi="Arial" w:cs="Arial"/>
          <w:sz w:val="24"/>
          <w:szCs w:val="24"/>
          <w:lang w:eastAsia="en-GB"/>
        </w:rPr>
        <w:t>.</w:t>
      </w:r>
    </w:p>
    <w:p w:rsidR="00E54446" w:rsidRDefault="00E54446" w:rsidP="00B404F8">
      <w:pPr>
        <w:spacing w:before="100" w:beforeAutospacing="1" w:after="100" w:afterAutospacing="1"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The Trust can refuse to erase your data in the following circumstances:</w:t>
      </w:r>
    </w:p>
    <w:p w:rsidR="00E54446" w:rsidRPr="00E54446" w:rsidRDefault="00E54446" w:rsidP="00E54446">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E54446">
        <w:rPr>
          <w:rFonts w:ascii="Arial" w:eastAsia="Times New Roman" w:hAnsi="Arial" w:cs="Arial"/>
          <w:sz w:val="24"/>
          <w:szCs w:val="24"/>
          <w:lang w:val="en" w:eastAsia="en-GB"/>
        </w:rPr>
        <w:t>When keeping your data is necessary for reasons of freedom of expression and information (this includes journalism and academic, artistic and literary purposes).</w:t>
      </w:r>
    </w:p>
    <w:p w:rsidR="00E54446" w:rsidRPr="00E54446" w:rsidRDefault="00E54446" w:rsidP="00E54446">
      <w:pPr>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When the Trust</w:t>
      </w:r>
      <w:r w:rsidRPr="00E54446">
        <w:rPr>
          <w:rFonts w:ascii="Arial" w:eastAsia="Times New Roman" w:hAnsi="Arial" w:cs="Arial"/>
          <w:sz w:val="24"/>
          <w:szCs w:val="24"/>
          <w:lang w:val="en" w:eastAsia="en-GB"/>
        </w:rPr>
        <w:t xml:space="preserve"> is legally obliged to keep hold of your data.</w:t>
      </w:r>
    </w:p>
    <w:p w:rsidR="00E54446" w:rsidRPr="00E54446" w:rsidRDefault="00E54446" w:rsidP="00E54446">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E54446">
        <w:rPr>
          <w:rFonts w:ascii="Arial" w:eastAsia="Times New Roman" w:hAnsi="Arial" w:cs="Arial"/>
          <w:sz w:val="24"/>
          <w:szCs w:val="24"/>
          <w:lang w:val="en" w:eastAsia="en-GB"/>
        </w:rPr>
        <w:t>When keeping hold of your data is necessary for reasons of public health.</w:t>
      </w:r>
    </w:p>
    <w:p w:rsidR="00E54446" w:rsidRPr="00E54446" w:rsidRDefault="00E54446" w:rsidP="00E54446">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E54446">
        <w:rPr>
          <w:rFonts w:ascii="Arial" w:eastAsia="Times New Roman" w:hAnsi="Arial" w:cs="Arial"/>
          <w:sz w:val="24"/>
          <w:szCs w:val="24"/>
          <w:lang w:val="en" w:eastAsia="en-GB"/>
        </w:rPr>
        <w:t>When keeping your data is necessary for establishing, exercising or defending legal claims.</w:t>
      </w:r>
    </w:p>
    <w:p w:rsidR="00E54446" w:rsidRPr="00E54446" w:rsidRDefault="00E54446" w:rsidP="00E54446">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E54446">
        <w:rPr>
          <w:rFonts w:ascii="Arial" w:eastAsia="Times New Roman" w:hAnsi="Arial" w:cs="Arial"/>
          <w:sz w:val="24"/>
          <w:szCs w:val="24"/>
          <w:lang w:val="en" w:eastAsia="en-GB"/>
        </w:rPr>
        <w:t>When erasing your data would prejudice scientific or historical research, or archiving that is in the public interest.</w:t>
      </w:r>
    </w:p>
    <w:p w:rsidR="00B404F8" w:rsidRPr="00653492" w:rsidRDefault="00B404F8" w:rsidP="00B404F8">
      <w:pPr>
        <w:spacing w:before="100" w:beforeAutospacing="1" w:after="100" w:afterAutospacing="1" w:line="240" w:lineRule="auto"/>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The majority of processing of healthcare related personal information is undertaken under our statutory duty to provide such care. This means that we are required by law to hold your personal data and you do not have the ability to have that data erased in most circumstances.</w:t>
      </w:r>
    </w:p>
    <w:p w:rsidR="00B404F8" w:rsidRPr="00653492" w:rsidRDefault="00B404F8" w:rsidP="00653492">
      <w:pPr>
        <w:spacing w:before="100" w:beforeAutospacing="1" w:after="100" w:afterAutospacing="1" w:line="240" w:lineRule="auto"/>
        <w:rPr>
          <w:rFonts w:ascii="Arial" w:eastAsia="Times New Roman" w:hAnsi="Arial" w:cs="Arial"/>
          <w:b/>
          <w:sz w:val="24"/>
          <w:szCs w:val="24"/>
          <w:lang w:eastAsia="en-GB"/>
        </w:rPr>
      </w:pPr>
      <w:r w:rsidRPr="00653492">
        <w:rPr>
          <w:rFonts w:ascii="Arial" w:eastAsia="Times New Roman" w:hAnsi="Arial" w:cs="Arial"/>
          <w:b/>
          <w:sz w:val="24"/>
          <w:szCs w:val="24"/>
          <w:lang w:eastAsia="en-GB"/>
        </w:rPr>
        <w:t>5. Right to Restrict Processing</w:t>
      </w:r>
    </w:p>
    <w:p w:rsidR="00B404F8" w:rsidRPr="00653492" w:rsidRDefault="00B404F8" w:rsidP="00B404F8">
      <w:pPr>
        <w:spacing w:before="100" w:beforeAutospacing="1" w:after="100" w:afterAutospacing="1" w:line="240" w:lineRule="auto"/>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You have the </w:t>
      </w:r>
      <w:r w:rsidRPr="00653492">
        <w:rPr>
          <w:rFonts w:ascii="Arial" w:eastAsia="Times New Roman" w:hAnsi="Arial" w:cs="Arial"/>
          <w:b/>
          <w:bCs/>
          <w:sz w:val="24"/>
          <w:szCs w:val="24"/>
          <w:lang w:eastAsia="en-GB"/>
        </w:rPr>
        <w:t>right to restrict the processing of personal data</w:t>
      </w:r>
      <w:r w:rsidRPr="00653492">
        <w:rPr>
          <w:rFonts w:ascii="Arial" w:eastAsia="Times New Roman" w:hAnsi="Arial" w:cs="Arial"/>
          <w:sz w:val="24"/>
          <w:szCs w:val="24"/>
          <w:lang w:eastAsia="en-GB"/>
        </w:rPr>
        <w:t xml:space="preserve"> (meaning that the data may only be held by the controller, and may only be used for limited purposes) if:</w:t>
      </w:r>
    </w:p>
    <w:p w:rsidR="00B404F8" w:rsidRPr="00653492" w:rsidRDefault="00B404F8" w:rsidP="00B404F8">
      <w:pPr>
        <w:numPr>
          <w:ilvl w:val="0"/>
          <w:numId w:val="6"/>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the </w:t>
      </w:r>
      <w:r w:rsidRPr="00653492">
        <w:rPr>
          <w:rFonts w:ascii="Arial" w:eastAsia="Times New Roman" w:hAnsi="Arial" w:cs="Arial"/>
          <w:b/>
          <w:bCs/>
          <w:sz w:val="24"/>
          <w:szCs w:val="24"/>
          <w:lang w:eastAsia="en-GB"/>
        </w:rPr>
        <w:t>accuracy of the data</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is contested</w:t>
      </w:r>
      <w:r w:rsidRPr="00653492">
        <w:rPr>
          <w:rFonts w:ascii="Arial" w:eastAsia="Times New Roman" w:hAnsi="Arial" w:cs="Arial"/>
          <w:sz w:val="24"/>
          <w:szCs w:val="24"/>
          <w:lang w:eastAsia="en-GB"/>
        </w:rPr>
        <w:t xml:space="preserve"> (and only for as long as it takes to verify that accuracy);</w:t>
      </w:r>
    </w:p>
    <w:p w:rsidR="00B404F8" w:rsidRPr="00653492" w:rsidRDefault="00B404F8" w:rsidP="00B404F8">
      <w:pPr>
        <w:numPr>
          <w:ilvl w:val="0"/>
          <w:numId w:val="6"/>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the </w:t>
      </w:r>
      <w:r w:rsidRPr="00653492">
        <w:rPr>
          <w:rFonts w:ascii="Arial" w:eastAsia="Times New Roman" w:hAnsi="Arial" w:cs="Arial"/>
          <w:b/>
          <w:bCs/>
          <w:sz w:val="24"/>
          <w:szCs w:val="24"/>
          <w:lang w:eastAsia="en-GB"/>
        </w:rPr>
        <w:t>processing is</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unlawful</w:t>
      </w:r>
      <w:r w:rsidRPr="00653492">
        <w:rPr>
          <w:rFonts w:ascii="Arial" w:eastAsia="Times New Roman" w:hAnsi="Arial" w:cs="Arial"/>
          <w:sz w:val="24"/>
          <w:szCs w:val="24"/>
          <w:lang w:eastAsia="en-GB"/>
        </w:rPr>
        <w:t xml:space="preserve"> and </w:t>
      </w:r>
      <w:r w:rsidRPr="00653492">
        <w:rPr>
          <w:rFonts w:ascii="Arial" w:eastAsia="Times New Roman" w:hAnsi="Arial" w:cs="Arial"/>
          <w:b/>
          <w:bCs/>
          <w:sz w:val="24"/>
          <w:szCs w:val="24"/>
          <w:lang w:eastAsia="en-GB"/>
        </w:rPr>
        <w:t>you request</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restriction</w:t>
      </w:r>
      <w:r w:rsidRPr="00653492">
        <w:rPr>
          <w:rFonts w:ascii="Arial" w:eastAsia="Times New Roman" w:hAnsi="Arial" w:cs="Arial"/>
          <w:sz w:val="24"/>
          <w:szCs w:val="24"/>
          <w:lang w:eastAsia="en-GB"/>
        </w:rPr>
        <w:t xml:space="preserve"> (as opposed to exercising the right to erasure);</w:t>
      </w:r>
    </w:p>
    <w:p w:rsidR="00B404F8" w:rsidRPr="00653492" w:rsidRDefault="00B404F8" w:rsidP="00B404F8">
      <w:pPr>
        <w:numPr>
          <w:ilvl w:val="0"/>
          <w:numId w:val="6"/>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the controller </w:t>
      </w:r>
      <w:r w:rsidRPr="00653492">
        <w:rPr>
          <w:rFonts w:ascii="Arial" w:eastAsia="Times New Roman" w:hAnsi="Arial" w:cs="Arial"/>
          <w:b/>
          <w:bCs/>
          <w:sz w:val="24"/>
          <w:szCs w:val="24"/>
          <w:lang w:eastAsia="en-GB"/>
        </w:rPr>
        <w:t>no longer</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needs the data for their</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original purpose</w:t>
      </w:r>
      <w:r w:rsidRPr="00653492">
        <w:rPr>
          <w:rFonts w:ascii="Arial" w:eastAsia="Times New Roman" w:hAnsi="Arial" w:cs="Arial"/>
          <w:sz w:val="24"/>
          <w:szCs w:val="24"/>
          <w:lang w:eastAsia="en-GB"/>
        </w:rPr>
        <w:t>, but the data are still required by the controller to establish, exercise or defend legal rights; or</w:t>
      </w:r>
    </w:p>
    <w:p w:rsidR="00B404F8" w:rsidRPr="00653492" w:rsidRDefault="00B404F8" w:rsidP="00B404F8">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proofErr w:type="gramStart"/>
      <w:r w:rsidRPr="00653492">
        <w:rPr>
          <w:rFonts w:ascii="Arial" w:eastAsia="Times New Roman" w:hAnsi="Arial" w:cs="Arial"/>
          <w:sz w:val="24"/>
          <w:szCs w:val="24"/>
          <w:lang w:eastAsia="en-GB"/>
        </w:rPr>
        <w:t>if</w:t>
      </w:r>
      <w:proofErr w:type="gramEnd"/>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verification of</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overriding grounds</w:t>
      </w:r>
      <w:r w:rsidRPr="00653492">
        <w:rPr>
          <w:rFonts w:ascii="Arial" w:eastAsia="Times New Roman" w:hAnsi="Arial" w:cs="Arial"/>
          <w:sz w:val="24"/>
          <w:szCs w:val="24"/>
          <w:lang w:eastAsia="en-GB"/>
        </w:rPr>
        <w:t xml:space="preserve"> is pending, in the context of an erasure request.</w:t>
      </w:r>
    </w:p>
    <w:p w:rsidR="00B404F8" w:rsidRPr="00653492" w:rsidRDefault="00B404F8" w:rsidP="00B404F8">
      <w:pPr>
        <w:spacing w:before="100" w:beforeAutospacing="1" w:after="100" w:afterAutospacing="1" w:line="240" w:lineRule="auto"/>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Where we have disclosed personal data to any third parties, and you have subsequently exercised any of the rights of rectification, erasure or blocking, the we must notify those third parties of the data subject's exercising of those rights. </w:t>
      </w:r>
    </w:p>
    <w:p w:rsidR="00B404F8" w:rsidRPr="00653492" w:rsidRDefault="00B404F8" w:rsidP="00B404F8">
      <w:pPr>
        <w:spacing w:before="100" w:beforeAutospacing="1" w:after="100" w:afterAutospacing="1" w:line="240" w:lineRule="auto"/>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We are exempt from this obligation if it is impossible or would require disproportionate effort. </w:t>
      </w:r>
      <w:r w:rsidRPr="00653492">
        <w:rPr>
          <w:rFonts w:ascii="Arial" w:eastAsia="Times New Roman" w:hAnsi="Arial" w:cs="Arial"/>
          <w:b/>
          <w:bCs/>
          <w:sz w:val="24"/>
          <w:szCs w:val="24"/>
          <w:lang w:eastAsia="en-GB"/>
        </w:rPr>
        <w:t>You are also entitled to request information about the identities of those third parties. Where we have made the data public</w:t>
      </w:r>
      <w:r w:rsidRPr="00653492">
        <w:rPr>
          <w:rFonts w:ascii="Arial" w:eastAsia="Times New Roman" w:hAnsi="Arial" w:cs="Arial"/>
          <w:sz w:val="24"/>
          <w:szCs w:val="24"/>
          <w:lang w:eastAsia="en-GB"/>
        </w:rPr>
        <w:t xml:space="preserve">, and the data subject exercises these rights, the controller must take reasonable steps (taking costs into account) to </w:t>
      </w:r>
      <w:r w:rsidRPr="00653492">
        <w:rPr>
          <w:rFonts w:ascii="Arial" w:eastAsia="Times New Roman" w:hAnsi="Arial" w:cs="Arial"/>
          <w:b/>
          <w:bCs/>
          <w:sz w:val="24"/>
          <w:szCs w:val="24"/>
          <w:lang w:eastAsia="en-GB"/>
        </w:rPr>
        <w:t>inform third parties that the data subject has exercised those rights</w:t>
      </w:r>
      <w:r w:rsidRPr="00653492">
        <w:rPr>
          <w:rFonts w:ascii="Arial" w:eastAsia="Times New Roman" w:hAnsi="Arial" w:cs="Arial"/>
          <w:sz w:val="24"/>
          <w:szCs w:val="24"/>
          <w:lang w:eastAsia="en-GB"/>
        </w:rPr>
        <w:t>.</w:t>
      </w:r>
    </w:p>
    <w:p w:rsidR="00B404F8" w:rsidRPr="00653492" w:rsidRDefault="00B404F8" w:rsidP="00653492">
      <w:pPr>
        <w:spacing w:before="100" w:beforeAutospacing="1" w:after="100" w:afterAutospacing="1" w:line="240" w:lineRule="auto"/>
        <w:rPr>
          <w:rFonts w:ascii="Arial" w:eastAsia="Times New Roman" w:hAnsi="Arial" w:cs="Arial"/>
          <w:b/>
          <w:sz w:val="24"/>
          <w:szCs w:val="24"/>
          <w:lang w:eastAsia="en-GB"/>
        </w:rPr>
      </w:pPr>
      <w:r w:rsidRPr="00653492">
        <w:rPr>
          <w:rFonts w:ascii="Arial" w:eastAsia="Times New Roman" w:hAnsi="Arial" w:cs="Arial"/>
          <w:b/>
          <w:sz w:val="24"/>
          <w:szCs w:val="24"/>
          <w:lang w:eastAsia="en-GB"/>
        </w:rPr>
        <w:t>6. Right of Data Portability</w:t>
      </w:r>
    </w:p>
    <w:p w:rsidR="00B404F8" w:rsidRPr="00653492" w:rsidRDefault="00B404F8" w:rsidP="00B404F8">
      <w:pPr>
        <w:spacing w:before="100" w:beforeAutospacing="1" w:after="100" w:afterAutospacing="1" w:line="240" w:lineRule="auto"/>
        <w:ind w:firstLine="360"/>
        <w:rPr>
          <w:rFonts w:ascii="Arial" w:eastAsia="Times New Roman" w:hAnsi="Arial" w:cs="Arial"/>
          <w:sz w:val="24"/>
          <w:szCs w:val="24"/>
          <w:lang w:eastAsia="en-GB"/>
        </w:rPr>
      </w:pPr>
      <w:r w:rsidRPr="00653492">
        <w:rPr>
          <w:rFonts w:ascii="Arial" w:eastAsia="Times New Roman" w:hAnsi="Arial" w:cs="Arial"/>
          <w:sz w:val="24"/>
          <w:szCs w:val="24"/>
          <w:lang w:eastAsia="en-GB"/>
        </w:rPr>
        <w:lastRenderedPageBreak/>
        <w:t>You have a right to transfer your personal data between controllers:</w:t>
      </w:r>
    </w:p>
    <w:p w:rsidR="00D632B1" w:rsidRDefault="00061877" w:rsidP="00B404F8">
      <w:pPr>
        <w:spacing w:before="100" w:beforeAutospacing="1" w:after="100" w:afterAutospacing="1" w:line="240" w:lineRule="auto"/>
        <w:ind w:firstLine="360"/>
        <w:rPr>
          <w:rFonts w:ascii="Arial" w:eastAsia="Times New Roman" w:hAnsi="Arial" w:cs="Arial"/>
          <w:sz w:val="24"/>
          <w:szCs w:val="24"/>
          <w:lang w:eastAsia="en-GB"/>
        </w:rPr>
      </w:pPr>
      <w:r>
        <w:rPr>
          <w:rFonts w:ascii="Arial" w:eastAsia="Times New Roman" w:hAnsi="Arial" w:cs="Arial"/>
          <w:sz w:val="24"/>
          <w:szCs w:val="24"/>
          <w:lang w:eastAsia="en-GB"/>
        </w:rPr>
        <w:t>The right to data portability only applies when:</w:t>
      </w:r>
    </w:p>
    <w:p w:rsidR="00061877" w:rsidRDefault="00061877" w:rsidP="00061877">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are processing you</w:t>
      </w:r>
      <w:r w:rsidR="00791B17">
        <w:rPr>
          <w:rFonts w:ascii="Arial" w:eastAsia="Times New Roman" w:hAnsi="Arial" w:cs="Arial"/>
          <w:sz w:val="24"/>
          <w:szCs w:val="24"/>
          <w:lang w:eastAsia="en-GB"/>
        </w:rPr>
        <w:t>r</w:t>
      </w:r>
      <w:bookmarkStart w:id="0" w:name="_GoBack"/>
      <w:bookmarkEnd w:id="0"/>
      <w:r>
        <w:rPr>
          <w:rFonts w:ascii="Arial" w:eastAsia="Times New Roman" w:hAnsi="Arial" w:cs="Arial"/>
          <w:sz w:val="24"/>
          <w:szCs w:val="24"/>
          <w:lang w:eastAsia="en-GB"/>
        </w:rPr>
        <w:t xml:space="preserve"> data with consent or for the performance of a contract; and</w:t>
      </w:r>
    </w:p>
    <w:p w:rsidR="00061877" w:rsidRDefault="00061877" w:rsidP="00061877">
      <w:pPr>
        <w:pStyle w:val="ListParagraph"/>
        <w:numPr>
          <w:ilvl w:val="0"/>
          <w:numId w:val="10"/>
        </w:numPr>
        <w:spacing w:before="100" w:beforeAutospacing="1" w:after="100" w:afterAutospacing="1"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processing is automated.</w:t>
      </w:r>
    </w:p>
    <w:p w:rsidR="00061877" w:rsidRPr="00061877" w:rsidRDefault="00875B23" w:rsidP="00061877">
      <w:pPr>
        <w:spacing w:before="100" w:beforeAutospacing="1" w:after="100" w:afterAutospacing="1" w:line="240" w:lineRule="auto"/>
        <w:ind w:left="330"/>
        <w:rPr>
          <w:rFonts w:ascii="Arial" w:eastAsia="Times New Roman" w:hAnsi="Arial" w:cs="Arial"/>
          <w:sz w:val="24"/>
          <w:szCs w:val="24"/>
          <w:lang w:eastAsia="en-GB"/>
        </w:rPr>
      </w:pPr>
      <w:r>
        <w:rPr>
          <w:rFonts w:ascii="Arial" w:eastAsia="Times New Roman" w:hAnsi="Arial" w:cs="Arial"/>
          <w:sz w:val="24"/>
          <w:szCs w:val="24"/>
          <w:lang w:eastAsia="en-GB"/>
        </w:rPr>
        <w:t>The l</w:t>
      </w:r>
      <w:r w:rsidR="00061877">
        <w:rPr>
          <w:rFonts w:ascii="Arial" w:eastAsia="Times New Roman" w:hAnsi="Arial" w:cs="Arial"/>
          <w:sz w:val="24"/>
          <w:szCs w:val="24"/>
          <w:lang w:eastAsia="en-GB"/>
        </w:rPr>
        <w:t>egal basis for processing y</w:t>
      </w:r>
      <w:r>
        <w:rPr>
          <w:rFonts w:ascii="Arial" w:eastAsia="Times New Roman" w:hAnsi="Arial" w:cs="Arial"/>
          <w:sz w:val="24"/>
          <w:szCs w:val="24"/>
          <w:lang w:eastAsia="en-GB"/>
        </w:rPr>
        <w:t xml:space="preserve">our information is based on our </w:t>
      </w:r>
      <w:r w:rsidR="00061877">
        <w:rPr>
          <w:rFonts w:ascii="Arial" w:eastAsia="Times New Roman" w:hAnsi="Arial" w:cs="Arial"/>
          <w:sz w:val="24"/>
          <w:szCs w:val="24"/>
          <w:lang w:eastAsia="en-GB"/>
        </w:rPr>
        <w:t>statutory obligations and not your consent. Data is also not processed by automated means so this right does not apply to the data we hold about you.</w:t>
      </w:r>
    </w:p>
    <w:p w:rsidR="00D632B1" w:rsidRPr="00653492" w:rsidRDefault="00D632B1" w:rsidP="00653492">
      <w:pPr>
        <w:spacing w:before="100" w:beforeAutospacing="1" w:after="100" w:afterAutospacing="1" w:line="240" w:lineRule="auto"/>
        <w:rPr>
          <w:rFonts w:ascii="Arial" w:eastAsia="Times New Roman" w:hAnsi="Arial" w:cs="Arial"/>
          <w:b/>
          <w:sz w:val="24"/>
          <w:szCs w:val="24"/>
          <w:lang w:eastAsia="en-GB"/>
        </w:rPr>
      </w:pPr>
      <w:r w:rsidRPr="00653492">
        <w:rPr>
          <w:rFonts w:ascii="Arial" w:eastAsia="Times New Roman" w:hAnsi="Arial" w:cs="Arial"/>
          <w:b/>
          <w:sz w:val="24"/>
          <w:szCs w:val="24"/>
          <w:lang w:eastAsia="en-GB"/>
        </w:rPr>
        <w:t>7. Right to Object to Processing</w:t>
      </w:r>
    </w:p>
    <w:p w:rsidR="00D632B1" w:rsidRPr="00653492" w:rsidRDefault="00D632B1" w:rsidP="00D632B1">
      <w:pPr>
        <w:spacing w:before="100" w:beforeAutospacing="1" w:after="100" w:afterAutospacing="1" w:line="240" w:lineRule="auto"/>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You have the right to object, on grounds relating to their particular situation, to the processing of personal data, where the basis for that processing is either:</w:t>
      </w:r>
    </w:p>
    <w:p w:rsidR="00D632B1" w:rsidRPr="00653492" w:rsidRDefault="00D632B1" w:rsidP="00D632B1">
      <w:pPr>
        <w:numPr>
          <w:ilvl w:val="0"/>
          <w:numId w:val="8"/>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public interest; or</w:t>
      </w:r>
    </w:p>
    <w:p w:rsidR="00D632B1" w:rsidRPr="00653492" w:rsidRDefault="00D632B1" w:rsidP="00D632B1">
      <w:pPr>
        <w:numPr>
          <w:ilvl w:val="0"/>
          <w:numId w:val="8"/>
        </w:numPr>
        <w:spacing w:before="100" w:beforeAutospacing="1" w:after="100" w:afterAutospacing="1" w:line="240" w:lineRule="auto"/>
        <w:rPr>
          <w:rFonts w:ascii="Arial" w:eastAsia="Times New Roman" w:hAnsi="Arial" w:cs="Arial"/>
          <w:sz w:val="24"/>
          <w:szCs w:val="24"/>
          <w:lang w:eastAsia="en-GB"/>
        </w:rPr>
      </w:pPr>
      <w:proofErr w:type="gramStart"/>
      <w:r w:rsidRPr="00653492">
        <w:rPr>
          <w:rFonts w:ascii="Arial" w:eastAsia="Times New Roman" w:hAnsi="Arial" w:cs="Arial"/>
          <w:sz w:val="24"/>
          <w:szCs w:val="24"/>
          <w:lang w:eastAsia="en-GB"/>
        </w:rPr>
        <w:t>legitimate</w:t>
      </w:r>
      <w:proofErr w:type="gramEnd"/>
      <w:r w:rsidRPr="00653492">
        <w:rPr>
          <w:rFonts w:ascii="Arial" w:eastAsia="Times New Roman" w:hAnsi="Arial" w:cs="Arial"/>
          <w:sz w:val="24"/>
          <w:szCs w:val="24"/>
          <w:lang w:eastAsia="en-GB"/>
        </w:rPr>
        <w:t xml:space="preserve"> interests of the controller.</w:t>
      </w:r>
    </w:p>
    <w:p w:rsidR="00D632B1" w:rsidRPr="00653492" w:rsidRDefault="00D632B1" w:rsidP="00D632B1">
      <w:pPr>
        <w:spacing w:before="100" w:beforeAutospacing="1" w:after="100" w:afterAutospacing="1" w:line="240" w:lineRule="auto"/>
        <w:ind w:firstLine="360"/>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We </w:t>
      </w:r>
      <w:r w:rsidRPr="00653492">
        <w:rPr>
          <w:rFonts w:ascii="Arial" w:eastAsia="Times New Roman" w:hAnsi="Arial" w:cs="Arial"/>
          <w:b/>
          <w:bCs/>
          <w:sz w:val="24"/>
          <w:szCs w:val="24"/>
          <w:lang w:eastAsia="en-GB"/>
        </w:rPr>
        <w:t>must cease such processing unless</w:t>
      </w:r>
      <w:r w:rsidRPr="00653492">
        <w:rPr>
          <w:rFonts w:ascii="Arial" w:eastAsia="Times New Roman" w:hAnsi="Arial" w:cs="Arial"/>
          <w:sz w:val="24"/>
          <w:szCs w:val="24"/>
          <w:lang w:eastAsia="en-GB"/>
        </w:rPr>
        <w:t xml:space="preserve"> we can:</w:t>
      </w:r>
    </w:p>
    <w:p w:rsidR="00D632B1" w:rsidRPr="00653492" w:rsidRDefault="00D632B1" w:rsidP="00D632B1">
      <w:pPr>
        <w:numPr>
          <w:ilvl w:val="0"/>
          <w:numId w:val="9"/>
        </w:num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sz w:val="24"/>
          <w:szCs w:val="24"/>
          <w:lang w:eastAsia="en-GB"/>
        </w:rPr>
        <w:t xml:space="preserve">demonstrates </w:t>
      </w:r>
      <w:r w:rsidRPr="00653492">
        <w:rPr>
          <w:rFonts w:ascii="Arial" w:eastAsia="Times New Roman" w:hAnsi="Arial" w:cs="Arial"/>
          <w:b/>
          <w:bCs/>
          <w:sz w:val="24"/>
          <w:szCs w:val="24"/>
          <w:lang w:eastAsia="en-GB"/>
        </w:rPr>
        <w:t>compelling</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legitimate grounds for</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the processing</w:t>
      </w:r>
      <w:r w:rsidRPr="00653492">
        <w:rPr>
          <w:rFonts w:ascii="Arial" w:eastAsia="Times New Roman" w:hAnsi="Arial" w:cs="Arial"/>
          <w:sz w:val="24"/>
          <w:szCs w:val="24"/>
          <w:lang w:eastAsia="en-GB"/>
        </w:rPr>
        <w:t xml:space="preserve"> which override the interests, rights and freedoms of the data subject; or</w:t>
      </w:r>
    </w:p>
    <w:p w:rsidR="00D632B1" w:rsidRPr="00653492" w:rsidRDefault="00D632B1" w:rsidP="00D632B1">
      <w:pPr>
        <w:numPr>
          <w:ilvl w:val="0"/>
          <w:numId w:val="9"/>
        </w:numPr>
        <w:spacing w:before="100" w:beforeAutospacing="1" w:after="100" w:afterAutospacing="1" w:line="240" w:lineRule="auto"/>
        <w:rPr>
          <w:rFonts w:ascii="Arial" w:eastAsia="Times New Roman" w:hAnsi="Arial" w:cs="Arial"/>
          <w:sz w:val="24"/>
          <w:szCs w:val="24"/>
          <w:lang w:eastAsia="en-GB"/>
        </w:rPr>
      </w:pPr>
      <w:proofErr w:type="gramStart"/>
      <w:r w:rsidRPr="00653492">
        <w:rPr>
          <w:rFonts w:ascii="Arial" w:eastAsia="Times New Roman" w:hAnsi="Arial" w:cs="Arial"/>
          <w:b/>
          <w:bCs/>
          <w:sz w:val="24"/>
          <w:szCs w:val="24"/>
          <w:lang w:eastAsia="en-GB"/>
        </w:rPr>
        <w:t>require</w:t>
      </w:r>
      <w:proofErr w:type="gramEnd"/>
      <w:r w:rsidRPr="00653492">
        <w:rPr>
          <w:rFonts w:ascii="Arial" w:eastAsia="Times New Roman" w:hAnsi="Arial" w:cs="Arial"/>
          <w:b/>
          <w:bCs/>
          <w:sz w:val="24"/>
          <w:szCs w:val="24"/>
          <w:lang w:eastAsia="en-GB"/>
        </w:rPr>
        <w:t xml:space="preserve"> the data in order</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to establish, exercise or</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defend our legal rights</w:t>
      </w:r>
      <w:r w:rsidRPr="00653492">
        <w:rPr>
          <w:rFonts w:ascii="Arial" w:eastAsia="Times New Roman" w:hAnsi="Arial" w:cs="Arial"/>
          <w:sz w:val="24"/>
          <w:szCs w:val="24"/>
          <w:lang w:eastAsia="en-GB"/>
        </w:rPr>
        <w:t>.</w:t>
      </w:r>
    </w:p>
    <w:p w:rsidR="00D632B1" w:rsidRPr="00653492" w:rsidRDefault="00D632B1" w:rsidP="00653492">
      <w:pPr>
        <w:spacing w:before="100" w:beforeAutospacing="1" w:after="100" w:afterAutospacing="1" w:line="240" w:lineRule="auto"/>
        <w:rPr>
          <w:rFonts w:ascii="Arial" w:eastAsia="Times New Roman" w:hAnsi="Arial" w:cs="Arial"/>
          <w:b/>
          <w:sz w:val="24"/>
          <w:szCs w:val="24"/>
          <w:lang w:eastAsia="en-GB"/>
        </w:rPr>
      </w:pPr>
      <w:r w:rsidRPr="00653492">
        <w:rPr>
          <w:rFonts w:ascii="Arial" w:eastAsia="Times New Roman" w:hAnsi="Arial" w:cs="Arial"/>
          <w:b/>
          <w:sz w:val="24"/>
          <w:szCs w:val="24"/>
          <w:lang w:eastAsia="en-GB"/>
        </w:rPr>
        <w:t>8. Right to Object to Processing for Direct Marketing</w:t>
      </w:r>
    </w:p>
    <w:p w:rsidR="00D632B1" w:rsidRPr="00653492" w:rsidRDefault="00D632B1" w:rsidP="00D632B1">
      <w:pPr>
        <w:spacing w:before="100" w:beforeAutospacing="1" w:after="100" w:afterAutospacing="1" w:line="240" w:lineRule="auto"/>
        <w:ind w:left="360"/>
        <w:rPr>
          <w:rFonts w:ascii="Arial" w:eastAsia="Times New Roman" w:hAnsi="Arial" w:cs="Arial"/>
          <w:sz w:val="24"/>
          <w:szCs w:val="24"/>
          <w:lang w:eastAsia="en-GB"/>
        </w:rPr>
      </w:pPr>
      <w:r w:rsidRPr="00653492">
        <w:rPr>
          <w:rFonts w:ascii="Arial" w:eastAsia="Times New Roman" w:hAnsi="Arial" w:cs="Arial"/>
          <w:sz w:val="24"/>
          <w:szCs w:val="24"/>
          <w:lang w:eastAsia="en-GB"/>
        </w:rPr>
        <w:t>You have the right to object to the processing of personal data for the purpose of direct marketing, including profiling. We do not use your personal data for Direct Marketing purposes unless you have provided us with explicit consent to do so.</w:t>
      </w:r>
    </w:p>
    <w:p w:rsidR="00D632B1" w:rsidRPr="00653492" w:rsidRDefault="00D632B1" w:rsidP="00653492">
      <w:pPr>
        <w:spacing w:before="100" w:beforeAutospacing="1" w:after="100" w:afterAutospacing="1" w:line="240" w:lineRule="auto"/>
        <w:rPr>
          <w:rFonts w:ascii="Arial" w:eastAsia="Times New Roman" w:hAnsi="Arial" w:cs="Arial"/>
          <w:b/>
          <w:bCs/>
          <w:sz w:val="24"/>
          <w:szCs w:val="24"/>
          <w:lang w:eastAsia="en-GB"/>
        </w:rPr>
      </w:pPr>
      <w:r w:rsidRPr="00653492">
        <w:rPr>
          <w:rFonts w:ascii="Arial" w:eastAsia="Times New Roman" w:hAnsi="Arial" w:cs="Arial"/>
          <w:b/>
          <w:sz w:val="24"/>
          <w:szCs w:val="24"/>
          <w:lang w:eastAsia="en-GB"/>
        </w:rPr>
        <w:t>9.</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Right to object to processing for scientific, historical or statistical purposes</w:t>
      </w:r>
    </w:p>
    <w:p w:rsidR="00D632B1" w:rsidRPr="00653492" w:rsidRDefault="00D632B1" w:rsidP="00D632B1">
      <w:pPr>
        <w:spacing w:before="100" w:beforeAutospacing="1" w:after="100" w:afterAutospacing="1" w:line="240" w:lineRule="auto"/>
        <w:ind w:left="360"/>
        <w:rPr>
          <w:rFonts w:ascii="Arial" w:eastAsia="Times New Roman" w:hAnsi="Arial" w:cs="Arial"/>
          <w:sz w:val="24"/>
          <w:szCs w:val="24"/>
          <w:lang w:eastAsia="en-GB"/>
        </w:rPr>
      </w:pPr>
      <w:proofErr w:type="gramStart"/>
      <w:r w:rsidRPr="00653492">
        <w:rPr>
          <w:rFonts w:ascii="Arial" w:eastAsia="Times New Roman" w:hAnsi="Arial" w:cs="Arial"/>
          <w:sz w:val="24"/>
          <w:szCs w:val="24"/>
          <w:lang w:eastAsia="en-GB"/>
        </w:rPr>
        <w:t xml:space="preserve">Where your personal data are processed for </w:t>
      </w:r>
      <w:r w:rsidRPr="00653492">
        <w:rPr>
          <w:rFonts w:ascii="Arial" w:eastAsia="Times New Roman" w:hAnsi="Arial" w:cs="Arial"/>
          <w:b/>
          <w:bCs/>
          <w:sz w:val="24"/>
          <w:szCs w:val="24"/>
          <w:lang w:eastAsia="en-GB"/>
        </w:rPr>
        <w:t>scientific and historical research purposes or statistical purposes, you the right to object</w:t>
      </w:r>
      <w:r w:rsidRPr="00653492">
        <w:rPr>
          <w:rFonts w:ascii="Arial" w:eastAsia="Times New Roman" w:hAnsi="Arial" w:cs="Arial"/>
          <w:sz w:val="24"/>
          <w:szCs w:val="24"/>
          <w:lang w:eastAsia="en-GB"/>
        </w:rPr>
        <w:t>, unless the processing is necessary for the performance of a task carried out for reasons of public interest.</w:t>
      </w:r>
      <w:proofErr w:type="gramEnd"/>
    </w:p>
    <w:p w:rsidR="007274BC" w:rsidRPr="00653492" w:rsidRDefault="007274BC" w:rsidP="00653492">
      <w:pPr>
        <w:spacing w:before="100" w:beforeAutospacing="1" w:after="100" w:afterAutospacing="1" w:line="240" w:lineRule="auto"/>
        <w:rPr>
          <w:rFonts w:ascii="Arial" w:eastAsia="Times New Roman" w:hAnsi="Arial" w:cs="Arial"/>
          <w:sz w:val="24"/>
          <w:szCs w:val="24"/>
          <w:lang w:eastAsia="en-GB"/>
        </w:rPr>
      </w:pPr>
      <w:r w:rsidRPr="00653492">
        <w:rPr>
          <w:rFonts w:ascii="Arial" w:eastAsia="Times New Roman" w:hAnsi="Arial" w:cs="Arial"/>
          <w:b/>
          <w:sz w:val="24"/>
          <w:szCs w:val="24"/>
          <w:lang w:eastAsia="en-GB"/>
        </w:rPr>
        <w:t>10</w:t>
      </w:r>
      <w:r w:rsidRPr="00653492">
        <w:rPr>
          <w:rFonts w:ascii="Arial" w:eastAsia="Times New Roman" w:hAnsi="Arial" w:cs="Arial"/>
          <w:sz w:val="24"/>
          <w:szCs w:val="24"/>
          <w:lang w:eastAsia="en-GB"/>
        </w:rPr>
        <w:t xml:space="preserve">. </w:t>
      </w:r>
      <w:r w:rsidRPr="00653492">
        <w:rPr>
          <w:rFonts w:ascii="Arial" w:eastAsia="Times New Roman" w:hAnsi="Arial" w:cs="Arial"/>
          <w:b/>
          <w:bCs/>
          <w:sz w:val="24"/>
          <w:szCs w:val="24"/>
          <w:lang w:eastAsia="en-GB"/>
        </w:rPr>
        <w:t>Right to not be evaluated on the basis of automated processing</w:t>
      </w:r>
    </w:p>
    <w:p w:rsidR="00D632B1" w:rsidRPr="00D632B1" w:rsidRDefault="007274BC" w:rsidP="00D632B1">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653492">
        <w:rPr>
          <w:rFonts w:ascii="Arial" w:eastAsia="Times New Roman" w:hAnsi="Arial" w:cs="Arial"/>
          <w:sz w:val="24"/>
          <w:szCs w:val="24"/>
          <w:lang w:eastAsia="en-GB"/>
        </w:rPr>
        <w:t>You have the right not to be subject to a decision based solely on automated processing which significantly affect you. The Trust does not undertake any automated processing of this nature</w:t>
      </w:r>
      <w:r>
        <w:rPr>
          <w:rFonts w:ascii="Times New Roman" w:eastAsia="Times New Roman" w:hAnsi="Times New Roman" w:cs="Times New Roman"/>
          <w:sz w:val="24"/>
          <w:szCs w:val="24"/>
          <w:lang w:eastAsia="en-GB"/>
        </w:rPr>
        <w:t>.</w:t>
      </w:r>
    </w:p>
    <w:sectPr w:rsidR="00D632B1" w:rsidRPr="00D63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F54"/>
    <w:multiLevelType w:val="hybridMultilevel"/>
    <w:tmpl w:val="6C1CD326"/>
    <w:lvl w:ilvl="0" w:tplc="2B2A68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83E8E"/>
    <w:multiLevelType w:val="multilevel"/>
    <w:tmpl w:val="0B5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C7A2A"/>
    <w:multiLevelType w:val="multilevel"/>
    <w:tmpl w:val="BF64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47EBF"/>
    <w:multiLevelType w:val="hybridMultilevel"/>
    <w:tmpl w:val="8078E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3515D6"/>
    <w:multiLevelType w:val="multilevel"/>
    <w:tmpl w:val="AFC8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80367"/>
    <w:multiLevelType w:val="multilevel"/>
    <w:tmpl w:val="7E12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A4E94"/>
    <w:multiLevelType w:val="multilevel"/>
    <w:tmpl w:val="B80A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73FB8"/>
    <w:multiLevelType w:val="multilevel"/>
    <w:tmpl w:val="82D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277F7"/>
    <w:multiLevelType w:val="hybridMultilevel"/>
    <w:tmpl w:val="8E0A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DC769E"/>
    <w:multiLevelType w:val="multilevel"/>
    <w:tmpl w:val="CE0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C10DB"/>
    <w:multiLevelType w:val="multilevel"/>
    <w:tmpl w:val="880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0"/>
  </w:num>
  <w:num w:numId="5">
    <w:abstractNumId w:val="5"/>
  </w:num>
  <w:num w:numId="6">
    <w:abstractNumId w:val="2"/>
  </w:num>
  <w:num w:numId="7">
    <w:abstractNumId w:val="4"/>
  </w:num>
  <w:num w:numId="8">
    <w:abstractNumId w:val="9"/>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A3"/>
    <w:rsid w:val="00061877"/>
    <w:rsid w:val="00560A49"/>
    <w:rsid w:val="00653492"/>
    <w:rsid w:val="007274BC"/>
    <w:rsid w:val="00791B17"/>
    <w:rsid w:val="00875B23"/>
    <w:rsid w:val="008911E6"/>
    <w:rsid w:val="00B404F8"/>
    <w:rsid w:val="00D632B1"/>
    <w:rsid w:val="00D63FA3"/>
    <w:rsid w:val="00E5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3FA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A3"/>
    <w:pPr>
      <w:ind w:left="720"/>
      <w:contextualSpacing/>
    </w:pPr>
  </w:style>
  <w:style w:type="character" w:customStyle="1" w:styleId="Heading4Char">
    <w:name w:val="Heading 4 Char"/>
    <w:basedOn w:val="DefaultParagraphFont"/>
    <w:link w:val="Heading4"/>
    <w:uiPriority w:val="9"/>
    <w:rsid w:val="00D63FA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44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3FA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A3"/>
    <w:pPr>
      <w:ind w:left="720"/>
      <w:contextualSpacing/>
    </w:pPr>
  </w:style>
  <w:style w:type="character" w:customStyle="1" w:styleId="Heading4Char">
    <w:name w:val="Heading 4 Char"/>
    <w:basedOn w:val="DefaultParagraphFont"/>
    <w:link w:val="Heading4"/>
    <w:uiPriority w:val="9"/>
    <w:rsid w:val="00D63FA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44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6539">
      <w:bodyDiv w:val="1"/>
      <w:marLeft w:val="0"/>
      <w:marRight w:val="0"/>
      <w:marTop w:val="0"/>
      <w:marBottom w:val="0"/>
      <w:divBdr>
        <w:top w:val="none" w:sz="0" w:space="0" w:color="auto"/>
        <w:left w:val="none" w:sz="0" w:space="0" w:color="auto"/>
        <w:bottom w:val="none" w:sz="0" w:space="0" w:color="auto"/>
        <w:right w:val="none" w:sz="0" w:space="0" w:color="auto"/>
      </w:divBdr>
      <w:divsChild>
        <w:div w:id="1377662064">
          <w:marLeft w:val="0"/>
          <w:marRight w:val="0"/>
          <w:marTop w:val="0"/>
          <w:marBottom w:val="0"/>
          <w:divBdr>
            <w:top w:val="none" w:sz="0" w:space="0" w:color="auto"/>
            <w:left w:val="none" w:sz="0" w:space="0" w:color="auto"/>
            <w:bottom w:val="none" w:sz="0" w:space="0" w:color="auto"/>
            <w:right w:val="none" w:sz="0" w:space="0" w:color="auto"/>
          </w:divBdr>
          <w:divsChild>
            <w:div w:id="934434968">
              <w:marLeft w:val="0"/>
              <w:marRight w:val="0"/>
              <w:marTop w:val="0"/>
              <w:marBottom w:val="0"/>
              <w:divBdr>
                <w:top w:val="none" w:sz="0" w:space="0" w:color="auto"/>
                <w:left w:val="none" w:sz="0" w:space="0" w:color="auto"/>
                <w:bottom w:val="none" w:sz="0" w:space="0" w:color="auto"/>
                <w:right w:val="none" w:sz="0" w:space="0" w:color="auto"/>
              </w:divBdr>
              <w:divsChild>
                <w:div w:id="10750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Carroll</dc:creator>
  <cp:lastModifiedBy>James Carroll</cp:lastModifiedBy>
  <cp:revision>7</cp:revision>
  <dcterms:created xsi:type="dcterms:W3CDTF">2018-05-21T13:24:00Z</dcterms:created>
  <dcterms:modified xsi:type="dcterms:W3CDTF">2018-06-06T09:49:00Z</dcterms:modified>
</cp:coreProperties>
</file>