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377" w:rsidRDefault="00DF4377" w:rsidP="00DF4377">
      <w:pPr>
        <w:pStyle w:val="Default"/>
      </w:pPr>
    </w:p>
    <w:p w:rsidR="00DF4377" w:rsidRPr="00733807" w:rsidRDefault="00DF4377" w:rsidP="00BE650A">
      <w:pPr>
        <w:pStyle w:val="Default"/>
        <w:jc w:val="center"/>
        <w:rPr>
          <w:rFonts w:asciiTheme="minorHAnsi" w:hAnsiTheme="minorHAnsi" w:cs="Arial"/>
          <w:b/>
          <w:sz w:val="32"/>
          <w:szCs w:val="32"/>
        </w:rPr>
      </w:pPr>
      <w:r w:rsidRPr="00733807">
        <w:rPr>
          <w:rFonts w:asciiTheme="minorHAnsi" w:hAnsiTheme="minorHAnsi" w:cs="Arial"/>
          <w:b/>
          <w:sz w:val="32"/>
          <w:szCs w:val="32"/>
        </w:rPr>
        <w:t>CAVERSHAM GROUP PRACTICE</w:t>
      </w:r>
    </w:p>
    <w:p w:rsidR="00DF4377" w:rsidRPr="00733807" w:rsidRDefault="00DF4377" w:rsidP="00941A2D">
      <w:pPr>
        <w:pStyle w:val="Default"/>
        <w:jc w:val="both"/>
        <w:rPr>
          <w:rFonts w:asciiTheme="minorHAnsi" w:hAnsiTheme="minorHAnsi" w:cs="Arial"/>
        </w:rPr>
      </w:pPr>
    </w:p>
    <w:p w:rsidR="00DF4377" w:rsidRPr="00733807" w:rsidRDefault="00DF4377" w:rsidP="007A23C9">
      <w:pPr>
        <w:pStyle w:val="Default"/>
        <w:jc w:val="center"/>
        <w:rPr>
          <w:rFonts w:asciiTheme="minorHAnsi" w:hAnsiTheme="minorHAnsi" w:cs="Arial"/>
        </w:rPr>
      </w:pPr>
      <w:r w:rsidRPr="00733807">
        <w:rPr>
          <w:rFonts w:asciiTheme="minorHAnsi" w:hAnsiTheme="minorHAnsi" w:cs="Arial"/>
          <w:color w:val="auto"/>
        </w:rPr>
        <w:t>Caversham Pat</w:t>
      </w:r>
      <w:r w:rsidR="00AE7351" w:rsidRPr="00733807">
        <w:rPr>
          <w:rFonts w:asciiTheme="minorHAnsi" w:hAnsiTheme="minorHAnsi" w:cs="Arial"/>
          <w:color w:val="auto"/>
        </w:rPr>
        <w:t xml:space="preserve">ient </w:t>
      </w:r>
      <w:r w:rsidR="00F77AFF" w:rsidRPr="00733807">
        <w:rPr>
          <w:rFonts w:asciiTheme="minorHAnsi" w:hAnsiTheme="minorHAnsi" w:cs="Arial"/>
          <w:color w:val="auto"/>
        </w:rPr>
        <w:t xml:space="preserve">Participation </w:t>
      </w:r>
      <w:r w:rsidR="00AE7351" w:rsidRPr="00733807">
        <w:rPr>
          <w:rFonts w:asciiTheme="minorHAnsi" w:hAnsiTheme="minorHAnsi" w:cs="Arial"/>
          <w:color w:val="auto"/>
        </w:rPr>
        <w:t>Group</w:t>
      </w:r>
      <w:r w:rsidR="00F77AFF" w:rsidRPr="00733807">
        <w:rPr>
          <w:rFonts w:asciiTheme="minorHAnsi" w:hAnsiTheme="minorHAnsi" w:cs="Arial"/>
          <w:color w:val="auto"/>
        </w:rPr>
        <w:t xml:space="preserve"> (PPG)</w:t>
      </w:r>
      <w:r w:rsidR="000F05E6">
        <w:rPr>
          <w:rFonts w:asciiTheme="minorHAnsi" w:hAnsiTheme="minorHAnsi" w:cs="Arial"/>
          <w:color w:val="auto"/>
        </w:rPr>
        <w:t xml:space="preserve"> meeting was held on 29</w:t>
      </w:r>
      <w:r w:rsidR="000F05E6" w:rsidRPr="000F05E6">
        <w:rPr>
          <w:rFonts w:asciiTheme="minorHAnsi" w:hAnsiTheme="minorHAnsi" w:cs="Arial"/>
          <w:color w:val="auto"/>
          <w:vertAlign w:val="superscript"/>
        </w:rPr>
        <w:t>th</w:t>
      </w:r>
      <w:r w:rsidR="000F05E6">
        <w:rPr>
          <w:rFonts w:asciiTheme="minorHAnsi" w:hAnsiTheme="minorHAnsi" w:cs="Arial"/>
          <w:color w:val="auto"/>
        </w:rPr>
        <w:t xml:space="preserve"> January 2019 from 2-4</w:t>
      </w:r>
      <w:r w:rsidR="00AE7351" w:rsidRPr="00733807">
        <w:rPr>
          <w:rFonts w:asciiTheme="minorHAnsi" w:hAnsiTheme="minorHAnsi" w:cs="Arial"/>
          <w:color w:val="auto"/>
        </w:rPr>
        <w:t>pm</w:t>
      </w:r>
    </w:p>
    <w:p w:rsidR="00DF4377" w:rsidRPr="00733807" w:rsidRDefault="00DF4377" w:rsidP="00941A2D">
      <w:pPr>
        <w:pStyle w:val="Default"/>
        <w:jc w:val="both"/>
        <w:rPr>
          <w:rFonts w:asciiTheme="minorHAnsi" w:hAnsiTheme="minorHAnsi" w:cs="Arial"/>
          <w:b/>
          <w:bCs/>
          <w:color w:val="auto"/>
        </w:rPr>
      </w:pPr>
    </w:p>
    <w:p w:rsidR="007A23C9" w:rsidRPr="00733807" w:rsidRDefault="007A23C9" w:rsidP="007A23C9">
      <w:pPr>
        <w:pStyle w:val="Default"/>
        <w:jc w:val="center"/>
        <w:rPr>
          <w:rFonts w:asciiTheme="minorHAnsi" w:hAnsiTheme="minorHAnsi" w:cs="Arial"/>
          <w:b/>
          <w:bCs/>
          <w:color w:val="auto"/>
          <w:sz w:val="28"/>
          <w:szCs w:val="28"/>
        </w:rPr>
      </w:pPr>
    </w:p>
    <w:p w:rsidR="00DF4377" w:rsidRPr="00733807" w:rsidRDefault="00DF4377" w:rsidP="007A23C9">
      <w:pPr>
        <w:pStyle w:val="Default"/>
        <w:jc w:val="center"/>
        <w:rPr>
          <w:rFonts w:asciiTheme="minorHAnsi" w:hAnsiTheme="minorHAnsi" w:cs="Arial"/>
          <w:color w:val="auto"/>
          <w:sz w:val="28"/>
          <w:szCs w:val="28"/>
        </w:rPr>
      </w:pPr>
      <w:r w:rsidRPr="00733807">
        <w:rPr>
          <w:rFonts w:asciiTheme="minorHAnsi" w:hAnsiTheme="minorHAnsi" w:cs="Arial"/>
          <w:b/>
          <w:bCs/>
          <w:color w:val="auto"/>
          <w:sz w:val="28"/>
          <w:szCs w:val="28"/>
        </w:rPr>
        <w:t>MINUTES</w:t>
      </w:r>
    </w:p>
    <w:p w:rsidR="00DF4377" w:rsidRPr="00733807" w:rsidRDefault="00DF4377" w:rsidP="00941A2D">
      <w:pPr>
        <w:pStyle w:val="Default"/>
        <w:jc w:val="both"/>
        <w:rPr>
          <w:rFonts w:asciiTheme="minorHAnsi" w:hAnsiTheme="minorHAnsi" w:cs="Arial"/>
          <w:b/>
          <w:bCs/>
          <w:color w:val="auto"/>
        </w:rPr>
      </w:pPr>
    </w:p>
    <w:p w:rsidR="00DF4377" w:rsidRPr="00733807" w:rsidRDefault="00DF4377" w:rsidP="00941A2D">
      <w:pPr>
        <w:pStyle w:val="Default"/>
        <w:jc w:val="both"/>
        <w:rPr>
          <w:rFonts w:asciiTheme="minorHAnsi" w:hAnsiTheme="minorHAnsi" w:cs="Arial"/>
          <w:color w:val="auto"/>
        </w:rPr>
      </w:pPr>
      <w:r w:rsidRPr="00733807">
        <w:rPr>
          <w:rFonts w:asciiTheme="minorHAnsi" w:hAnsiTheme="minorHAnsi" w:cs="Arial"/>
          <w:b/>
          <w:bCs/>
          <w:color w:val="auto"/>
        </w:rPr>
        <w:t xml:space="preserve">Present </w:t>
      </w:r>
    </w:p>
    <w:p w:rsidR="00DF4377" w:rsidRDefault="00DF4377" w:rsidP="00941A2D">
      <w:pPr>
        <w:pStyle w:val="Default"/>
        <w:jc w:val="both"/>
        <w:rPr>
          <w:rFonts w:asciiTheme="minorHAnsi" w:hAnsiTheme="minorHAnsi" w:cs="Arial"/>
          <w:color w:val="auto"/>
        </w:rPr>
      </w:pPr>
      <w:r w:rsidRPr="00733807">
        <w:rPr>
          <w:rFonts w:asciiTheme="minorHAnsi" w:hAnsiTheme="minorHAnsi" w:cs="Arial"/>
          <w:color w:val="auto"/>
        </w:rPr>
        <w:t>Repres</w:t>
      </w:r>
      <w:r w:rsidR="00941A2D" w:rsidRPr="00733807">
        <w:rPr>
          <w:rFonts w:asciiTheme="minorHAnsi" w:hAnsiTheme="minorHAnsi" w:cs="Arial"/>
          <w:color w:val="auto"/>
        </w:rPr>
        <w:t>enting Caversham Group Practice</w:t>
      </w:r>
      <w:r w:rsidRPr="00733807">
        <w:rPr>
          <w:rFonts w:asciiTheme="minorHAnsi" w:hAnsiTheme="minorHAnsi" w:cs="Arial"/>
          <w:color w:val="auto"/>
        </w:rPr>
        <w:t xml:space="preserve"> Dr St</w:t>
      </w:r>
      <w:r w:rsidR="00AE7351" w:rsidRPr="00733807">
        <w:rPr>
          <w:rFonts w:asciiTheme="minorHAnsi" w:hAnsiTheme="minorHAnsi" w:cs="Arial"/>
          <w:color w:val="auto"/>
        </w:rPr>
        <w:t>ep</w:t>
      </w:r>
      <w:r w:rsidR="005E1186">
        <w:rPr>
          <w:rFonts w:asciiTheme="minorHAnsi" w:hAnsiTheme="minorHAnsi" w:cs="Arial"/>
          <w:color w:val="auto"/>
        </w:rPr>
        <w:t xml:space="preserve">hen </w:t>
      </w:r>
      <w:proofErr w:type="spellStart"/>
      <w:r w:rsidR="005E1186">
        <w:rPr>
          <w:rFonts w:asciiTheme="minorHAnsi" w:hAnsiTheme="minorHAnsi" w:cs="Arial"/>
          <w:color w:val="auto"/>
        </w:rPr>
        <w:t>Amiel</w:t>
      </w:r>
      <w:proofErr w:type="spellEnd"/>
      <w:r w:rsidR="005E1186">
        <w:rPr>
          <w:rFonts w:asciiTheme="minorHAnsi" w:hAnsiTheme="minorHAnsi" w:cs="Arial"/>
          <w:color w:val="auto"/>
        </w:rPr>
        <w:t xml:space="preserve"> (SA)</w:t>
      </w:r>
      <w:r w:rsidRPr="00733807">
        <w:rPr>
          <w:rFonts w:asciiTheme="minorHAnsi" w:hAnsiTheme="minorHAnsi" w:cs="Arial"/>
          <w:color w:val="auto"/>
        </w:rPr>
        <w:t>,</w:t>
      </w:r>
      <w:r w:rsidR="00DF13EB">
        <w:rPr>
          <w:rFonts w:asciiTheme="minorHAnsi" w:hAnsiTheme="minorHAnsi" w:cs="Arial"/>
          <w:color w:val="auto"/>
        </w:rPr>
        <w:t xml:space="preserve"> </w:t>
      </w:r>
      <w:r w:rsidR="000F05E6">
        <w:rPr>
          <w:rFonts w:asciiTheme="minorHAnsi" w:hAnsiTheme="minorHAnsi" w:cs="Arial"/>
          <w:color w:val="auto"/>
        </w:rPr>
        <w:t xml:space="preserve">Jane </w:t>
      </w:r>
      <w:proofErr w:type="spellStart"/>
      <w:r w:rsidR="000F05E6">
        <w:rPr>
          <w:rFonts w:asciiTheme="minorHAnsi" w:hAnsiTheme="minorHAnsi" w:cs="Arial"/>
          <w:color w:val="auto"/>
        </w:rPr>
        <w:t>Myat</w:t>
      </w:r>
      <w:proofErr w:type="spellEnd"/>
      <w:r w:rsidR="000F05E6">
        <w:rPr>
          <w:rFonts w:asciiTheme="minorHAnsi" w:hAnsiTheme="minorHAnsi" w:cs="Arial"/>
          <w:color w:val="auto"/>
        </w:rPr>
        <w:t xml:space="preserve"> (JM), </w:t>
      </w:r>
      <w:r w:rsidR="00DF13EB">
        <w:rPr>
          <w:rFonts w:asciiTheme="minorHAnsi" w:hAnsiTheme="minorHAnsi" w:cs="Arial"/>
          <w:color w:val="auto"/>
        </w:rPr>
        <w:t>S</w:t>
      </w:r>
      <w:r w:rsidR="005E1186">
        <w:rPr>
          <w:rFonts w:asciiTheme="minorHAnsi" w:hAnsiTheme="minorHAnsi" w:cs="Arial"/>
          <w:color w:val="auto"/>
        </w:rPr>
        <w:t xml:space="preserve">heetal Shah (SS), </w:t>
      </w:r>
      <w:r w:rsidR="00E713C7">
        <w:rPr>
          <w:rFonts w:asciiTheme="minorHAnsi" w:hAnsiTheme="minorHAnsi" w:cs="Arial"/>
          <w:color w:val="auto"/>
        </w:rPr>
        <w:t xml:space="preserve">Fay Saunders (FS), </w:t>
      </w:r>
      <w:r w:rsidR="000F05E6">
        <w:rPr>
          <w:rFonts w:asciiTheme="minorHAnsi" w:hAnsiTheme="minorHAnsi" w:cs="Arial"/>
          <w:color w:val="auto"/>
        </w:rPr>
        <w:t xml:space="preserve">Amy White (AW), Kirsty Duff (KD) &amp; </w:t>
      </w:r>
      <w:r w:rsidR="005E1186">
        <w:rPr>
          <w:rFonts w:asciiTheme="minorHAnsi" w:hAnsiTheme="minorHAnsi" w:cs="Arial"/>
          <w:color w:val="auto"/>
        </w:rPr>
        <w:t xml:space="preserve">PPG </w:t>
      </w:r>
      <w:r w:rsidR="000F05E6">
        <w:rPr>
          <w:rFonts w:asciiTheme="minorHAnsi" w:hAnsiTheme="minorHAnsi" w:cs="Arial"/>
          <w:color w:val="auto"/>
        </w:rPr>
        <w:t xml:space="preserve">Vice </w:t>
      </w:r>
      <w:r w:rsidR="005E1186">
        <w:rPr>
          <w:rFonts w:asciiTheme="minorHAnsi" w:hAnsiTheme="minorHAnsi" w:cs="Arial"/>
          <w:color w:val="auto"/>
        </w:rPr>
        <w:t xml:space="preserve">Chair </w:t>
      </w:r>
      <w:r w:rsidR="000F05E6">
        <w:rPr>
          <w:rFonts w:asciiTheme="minorHAnsi" w:hAnsiTheme="minorHAnsi" w:cs="Arial"/>
          <w:color w:val="auto"/>
        </w:rPr>
        <w:t>Kathy Elliot (KE</w:t>
      </w:r>
      <w:r w:rsidR="005E1186">
        <w:rPr>
          <w:rFonts w:asciiTheme="minorHAnsi" w:hAnsiTheme="minorHAnsi" w:cs="Arial"/>
          <w:color w:val="auto"/>
        </w:rPr>
        <w:t>)</w:t>
      </w:r>
      <w:r w:rsidR="00DF13EB">
        <w:rPr>
          <w:rFonts w:asciiTheme="minorHAnsi" w:hAnsiTheme="minorHAnsi" w:cs="Arial"/>
          <w:color w:val="auto"/>
        </w:rPr>
        <w:t xml:space="preserve"> </w:t>
      </w:r>
    </w:p>
    <w:p w:rsidR="00DF13EB" w:rsidRDefault="00DF13EB" w:rsidP="00941A2D">
      <w:pPr>
        <w:pStyle w:val="Default"/>
        <w:jc w:val="both"/>
        <w:rPr>
          <w:rFonts w:asciiTheme="minorHAnsi" w:hAnsiTheme="minorHAnsi" w:cs="Arial"/>
          <w:color w:val="auto"/>
        </w:rPr>
      </w:pPr>
    </w:p>
    <w:p w:rsidR="00DF4377" w:rsidRPr="00733807" w:rsidRDefault="00DF4377" w:rsidP="00941A2D">
      <w:pPr>
        <w:pStyle w:val="Default"/>
        <w:jc w:val="both"/>
        <w:rPr>
          <w:rFonts w:asciiTheme="minorHAnsi" w:hAnsiTheme="minorHAnsi" w:cs="Arial"/>
          <w:color w:val="auto"/>
        </w:rPr>
      </w:pPr>
      <w:r w:rsidRPr="00733807">
        <w:rPr>
          <w:rFonts w:asciiTheme="minorHAnsi" w:hAnsiTheme="minorHAnsi" w:cs="Arial"/>
          <w:color w:val="auto"/>
        </w:rPr>
        <w:t xml:space="preserve">For confidentiality purposes, names of patient attendees are omitted from the version of these minutes uploaded to public websites. Copies of minutes are distributed to the PPG mailing list. </w:t>
      </w:r>
    </w:p>
    <w:p w:rsidR="00DF4377" w:rsidRPr="00733807" w:rsidRDefault="00DF4377" w:rsidP="00941A2D">
      <w:pPr>
        <w:jc w:val="both"/>
        <w:rPr>
          <w:rFonts w:cs="Arial"/>
          <w:sz w:val="24"/>
          <w:szCs w:val="24"/>
        </w:rPr>
      </w:pPr>
    </w:p>
    <w:p w:rsidR="00941A2D" w:rsidRPr="00733807" w:rsidRDefault="00AE7351" w:rsidP="00941A2D">
      <w:pPr>
        <w:pStyle w:val="ListParagraph"/>
        <w:numPr>
          <w:ilvl w:val="0"/>
          <w:numId w:val="12"/>
        </w:numPr>
        <w:jc w:val="both"/>
        <w:rPr>
          <w:rFonts w:cs="Arial"/>
          <w:sz w:val="24"/>
          <w:szCs w:val="24"/>
        </w:rPr>
      </w:pPr>
      <w:r w:rsidRPr="00733807">
        <w:rPr>
          <w:rFonts w:cs="Arial"/>
          <w:b/>
          <w:sz w:val="24"/>
          <w:szCs w:val="24"/>
        </w:rPr>
        <w:t xml:space="preserve">Welcome &amp; </w:t>
      </w:r>
      <w:r w:rsidR="00BA0FB2" w:rsidRPr="00733807">
        <w:rPr>
          <w:rFonts w:cs="Arial"/>
          <w:b/>
          <w:sz w:val="24"/>
          <w:szCs w:val="24"/>
        </w:rPr>
        <w:t>Introductions:</w:t>
      </w:r>
      <w:r w:rsidR="00BA0FB2" w:rsidRPr="00733807">
        <w:rPr>
          <w:rFonts w:cs="Arial"/>
          <w:sz w:val="24"/>
          <w:szCs w:val="24"/>
        </w:rPr>
        <w:t xml:space="preserve"> </w:t>
      </w:r>
      <w:r w:rsidR="00941A2D" w:rsidRPr="00733807">
        <w:rPr>
          <w:rFonts w:cs="Arial"/>
          <w:sz w:val="24"/>
          <w:szCs w:val="24"/>
        </w:rPr>
        <w:t xml:space="preserve"> </w:t>
      </w:r>
      <w:r w:rsidR="000F05E6">
        <w:rPr>
          <w:rFonts w:cs="Arial"/>
          <w:sz w:val="24"/>
          <w:szCs w:val="24"/>
        </w:rPr>
        <w:t>KE</w:t>
      </w:r>
      <w:r w:rsidR="00DF13EB">
        <w:rPr>
          <w:rFonts w:cs="Arial"/>
          <w:sz w:val="24"/>
          <w:szCs w:val="24"/>
        </w:rPr>
        <w:t xml:space="preserve"> </w:t>
      </w:r>
      <w:r w:rsidR="00941A2D" w:rsidRPr="00733807">
        <w:rPr>
          <w:rFonts w:cs="Arial"/>
          <w:sz w:val="24"/>
          <w:szCs w:val="24"/>
        </w:rPr>
        <w:t>opened the meeting by thanking those present</w:t>
      </w:r>
      <w:r w:rsidRPr="00733807">
        <w:rPr>
          <w:rFonts w:cs="Arial"/>
          <w:sz w:val="24"/>
          <w:szCs w:val="24"/>
        </w:rPr>
        <w:t xml:space="preserve"> for attending</w:t>
      </w:r>
      <w:r w:rsidR="000F05E6">
        <w:rPr>
          <w:rFonts w:cs="Arial"/>
          <w:sz w:val="24"/>
          <w:szCs w:val="24"/>
        </w:rPr>
        <w:t xml:space="preserve"> and did round of introductions. RA sen</w:t>
      </w:r>
      <w:r w:rsidR="003C21EB">
        <w:rPr>
          <w:rFonts w:cs="Arial"/>
          <w:sz w:val="24"/>
          <w:szCs w:val="24"/>
        </w:rPr>
        <w:t>t his apologies for the meeting. The date of next PPG meeting has changed to Monday 8</w:t>
      </w:r>
      <w:r w:rsidR="003C21EB" w:rsidRPr="003C21EB">
        <w:rPr>
          <w:rFonts w:cs="Arial"/>
          <w:sz w:val="24"/>
          <w:szCs w:val="24"/>
          <w:vertAlign w:val="superscript"/>
        </w:rPr>
        <w:t>th</w:t>
      </w:r>
      <w:r w:rsidR="003C21EB">
        <w:rPr>
          <w:rFonts w:cs="Arial"/>
          <w:sz w:val="24"/>
          <w:szCs w:val="24"/>
        </w:rPr>
        <w:t xml:space="preserve"> April from 6.30-8pm.</w:t>
      </w:r>
    </w:p>
    <w:p w:rsidR="00BE650A" w:rsidRPr="00733807" w:rsidRDefault="00BE650A" w:rsidP="00BE650A">
      <w:pPr>
        <w:pStyle w:val="ListParagraph"/>
        <w:jc w:val="both"/>
        <w:rPr>
          <w:rFonts w:cs="Arial"/>
          <w:sz w:val="24"/>
          <w:szCs w:val="24"/>
        </w:rPr>
      </w:pPr>
    </w:p>
    <w:p w:rsidR="00963E51" w:rsidRPr="00963E51" w:rsidRDefault="000F05E6" w:rsidP="00963E51">
      <w:pPr>
        <w:pStyle w:val="ListParagraph"/>
        <w:numPr>
          <w:ilvl w:val="0"/>
          <w:numId w:val="12"/>
        </w:numPr>
        <w:rPr>
          <w:noProof/>
          <w:lang w:eastAsia="en-GB"/>
        </w:rPr>
      </w:pPr>
      <w:r>
        <w:rPr>
          <w:rFonts w:cs="Arial"/>
          <w:b/>
          <w:sz w:val="24"/>
          <w:szCs w:val="24"/>
        </w:rPr>
        <w:t>Solar Panels</w:t>
      </w:r>
    </w:p>
    <w:p w:rsidR="00963E51" w:rsidRPr="00963E51" w:rsidRDefault="00963E51" w:rsidP="00963E51">
      <w:pPr>
        <w:pStyle w:val="ListParagraph"/>
        <w:rPr>
          <w:rFonts w:cs="Arial"/>
          <w:sz w:val="24"/>
          <w:szCs w:val="24"/>
        </w:rPr>
      </w:pPr>
    </w:p>
    <w:p w:rsidR="00E713C7" w:rsidRDefault="000F05E6" w:rsidP="000F05E6">
      <w:pPr>
        <w:pStyle w:val="ListParagraph"/>
        <w:rPr>
          <w:rFonts w:cs="Arial"/>
          <w:sz w:val="24"/>
          <w:szCs w:val="24"/>
        </w:rPr>
      </w:pPr>
      <w:r>
        <w:rPr>
          <w:rFonts w:cs="Arial"/>
          <w:sz w:val="24"/>
          <w:szCs w:val="24"/>
        </w:rPr>
        <w:t xml:space="preserve">Powr </w:t>
      </w:r>
      <w:proofErr w:type="gramStart"/>
      <w:r>
        <w:rPr>
          <w:rFonts w:cs="Arial"/>
          <w:sz w:val="24"/>
          <w:szCs w:val="24"/>
        </w:rPr>
        <w:t>Up</w:t>
      </w:r>
      <w:proofErr w:type="gramEnd"/>
      <w:r>
        <w:rPr>
          <w:rFonts w:cs="Arial"/>
          <w:sz w:val="24"/>
          <w:szCs w:val="24"/>
        </w:rPr>
        <w:t xml:space="preserve"> North London (PUNL) and the Practice are working together to put solar panels on Practice room. The attached presentation was given which including all details about the project. A share offer of £28,000 is currently being raised with crowd funding to fund the panels. Practice staff abd patients can also buy shares.  Every year investors will have 2% interest as well as part of money repaid.</w:t>
      </w:r>
    </w:p>
    <w:p w:rsidR="000F05E6" w:rsidRDefault="000F05E6" w:rsidP="000F05E6">
      <w:pPr>
        <w:pStyle w:val="ListParagraph"/>
        <w:rPr>
          <w:rFonts w:cs="Arial"/>
          <w:sz w:val="24"/>
          <w:szCs w:val="24"/>
        </w:rPr>
      </w:pPr>
    </w:p>
    <w:p w:rsidR="000F05E6" w:rsidRDefault="000F05E6" w:rsidP="000F05E6">
      <w:pPr>
        <w:pStyle w:val="ListParagraph"/>
        <w:rPr>
          <w:rFonts w:cs="Arial"/>
          <w:sz w:val="24"/>
          <w:szCs w:val="24"/>
        </w:rPr>
      </w:pPr>
      <w:r>
        <w:rPr>
          <w:rFonts w:cs="Arial"/>
          <w:sz w:val="24"/>
          <w:szCs w:val="24"/>
        </w:rPr>
        <w:t>Some members raised queries on redeeming shares/bonds and the process. SS to circulate details on how to apply and who to contact fir further queries to all PPG members.</w:t>
      </w:r>
    </w:p>
    <w:p w:rsidR="000F05E6" w:rsidRDefault="000F05E6" w:rsidP="000F05E6">
      <w:pPr>
        <w:pStyle w:val="ListParagraph"/>
        <w:rPr>
          <w:rFonts w:cs="Arial"/>
          <w:sz w:val="24"/>
          <w:szCs w:val="24"/>
        </w:rPr>
      </w:pPr>
    </w:p>
    <w:p w:rsidR="000F05E6" w:rsidRDefault="000F05E6" w:rsidP="000F05E6">
      <w:pPr>
        <w:pStyle w:val="ListParagraph"/>
        <w:rPr>
          <w:rFonts w:cs="Arial"/>
          <w:sz w:val="24"/>
          <w:szCs w:val="24"/>
        </w:rPr>
      </w:pPr>
      <w:r>
        <w:rPr>
          <w:rFonts w:cs="Arial"/>
          <w:sz w:val="24"/>
          <w:szCs w:val="24"/>
        </w:rPr>
        <w:t>The Practice and PPG members overall greatly supported the project and initiative by the Practice.</w:t>
      </w:r>
    </w:p>
    <w:p w:rsidR="008E692C" w:rsidRPr="00733807" w:rsidRDefault="008E692C" w:rsidP="008E692C">
      <w:pPr>
        <w:pStyle w:val="ListParagraph"/>
        <w:rPr>
          <w:noProof/>
          <w:lang w:eastAsia="en-GB"/>
        </w:rPr>
      </w:pPr>
    </w:p>
    <w:p w:rsidR="005574BA" w:rsidRDefault="000F05E6" w:rsidP="005E1186">
      <w:pPr>
        <w:pStyle w:val="ListParagraph"/>
        <w:numPr>
          <w:ilvl w:val="0"/>
          <w:numId w:val="12"/>
        </w:numPr>
        <w:rPr>
          <w:noProof/>
          <w:lang w:eastAsia="en-GB"/>
        </w:rPr>
      </w:pPr>
      <w:r>
        <w:rPr>
          <w:b/>
          <w:noProof/>
          <w:lang w:eastAsia="en-GB"/>
        </w:rPr>
        <w:t>Practice Update</w:t>
      </w:r>
    </w:p>
    <w:p w:rsidR="00261260" w:rsidRDefault="000F05E6" w:rsidP="00261260">
      <w:pPr>
        <w:ind w:left="720"/>
        <w:rPr>
          <w:noProof/>
          <w:lang w:eastAsia="en-GB"/>
        </w:rPr>
      </w:pPr>
      <w:r>
        <w:rPr>
          <w:noProof/>
          <w:lang w:eastAsia="en-GB"/>
        </w:rPr>
        <w:t>Dr Azhar Malik is currently on sabatical leaveand wil lthen be retiring from 1</w:t>
      </w:r>
      <w:r w:rsidRPr="000F05E6">
        <w:rPr>
          <w:noProof/>
          <w:vertAlign w:val="superscript"/>
          <w:lang w:eastAsia="en-GB"/>
        </w:rPr>
        <w:t>st</w:t>
      </w:r>
      <w:r>
        <w:rPr>
          <w:noProof/>
          <w:lang w:eastAsia="en-GB"/>
        </w:rPr>
        <w:t xml:space="preserve"> of April 2019. The Deputy Practice Manager and Team superviors KD &amp; AW werep resent in them eeting who look after the day –to-day running of the practice along with SS.</w:t>
      </w:r>
    </w:p>
    <w:p w:rsidR="000F05E6" w:rsidRDefault="000F05E6" w:rsidP="00261260">
      <w:pPr>
        <w:ind w:left="720"/>
        <w:rPr>
          <w:noProof/>
          <w:lang w:eastAsia="en-GB"/>
        </w:rPr>
      </w:pPr>
      <w:r>
        <w:rPr>
          <w:noProof/>
          <w:lang w:eastAsia="en-GB"/>
        </w:rPr>
        <w:t>SS will be reducing her hours from 1</w:t>
      </w:r>
      <w:r w:rsidRPr="000F05E6">
        <w:rPr>
          <w:noProof/>
          <w:vertAlign w:val="superscript"/>
          <w:lang w:eastAsia="en-GB"/>
        </w:rPr>
        <w:t>st</w:t>
      </w:r>
      <w:r>
        <w:rPr>
          <w:noProof/>
          <w:lang w:eastAsia="en-GB"/>
        </w:rPr>
        <w:t xml:space="preserve"> May to 10 hours per week moving towards busines manager role. Practice has recurited a new Practice Manager Faiyaz Bobat who wil lbe starting from 1</w:t>
      </w:r>
      <w:r w:rsidRPr="000F05E6">
        <w:rPr>
          <w:noProof/>
          <w:vertAlign w:val="superscript"/>
          <w:lang w:eastAsia="en-GB"/>
        </w:rPr>
        <w:t>st</w:t>
      </w:r>
      <w:r>
        <w:rPr>
          <w:noProof/>
          <w:lang w:eastAsia="en-GB"/>
        </w:rPr>
        <w:t xml:space="preserve"> May. </w:t>
      </w:r>
    </w:p>
    <w:p w:rsidR="000F05E6" w:rsidRDefault="000F05E6" w:rsidP="00261260">
      <w:pPr>
        <w:ind w:left="720"/>
        <w:rPr>
          <w:noProof/>
          <w:lang w:eastAsia="en-GB"/>
        </w:rPr>
      </w:pPr>
      <w:r>
        <w:rPr>
          <w:noProof/>
          <w:lang w:eastAsia="en-GB"/>
        </w:rPr>
        <w:t xml:space="preserve">The Practice pharmacist Sita Popat is doingm ore hours with the Practice so patients will have more appointments avaialble with her. </w:t>
      </w:r>
    </w:p>
    <w:p w:rsidR="000F05E6" w:rsidRDefault="000F05E6" w:rsidP="00261260">
      <w:pPr>
        <w:ind w:left="720"/>
        <w:rPr>
          <w:noProof/>
          <w:lang w:eastAsia="en-GB"/>
        </w:rPr>
      </w:pPr>
      <w:r>
        <w:rPr>
          <w:noProof/>
          <w:lang w:eastAsia="en-GB"/>
        </w:rPr>
        <w:t>The Practice has hit 75% flu target for patients over 65 years.</w:t>
      </w:r>
    </w:p>
    <w:p w:rsidR="000F05E6" w:rsidRDefault="000F05E6" w:rsidP="00261260">
      <w:pPr>
        <w:ind w:left="720"/>
        <w:rPr>
          <w:noProof/>
          <w:lang w:eastAsia="en-GB"/>
        </w:rPr>
      </w:pPr>
      <w:r>
        <w:rPr>
          <w:noProof/>
          <w:lang w:eastAsia="en-GB"/>
        </w:rPr>
        <w:t>If any patients would like  information or update on specific area they can get in touch with SS/RA or KE</w:t>
      </w:r>
    </w:p>
    <w:p w:rsidR="000F05E6" w:rsidRDefault="000F05E6" w:rsidP="000F05E6">
      <w:pPr>
        <w:rPr>
          <w:noProof/>
          <w:lang w:eastAsia="en-GB"/>
        </w:rPr>
      </w:pPr>
    </w:p>
    <w:p w:rsidR="000F05E6" w:rsidRPr="00733807" w:rsidRDefault="000F05E6" w:rsidP="000F05E6">
      <w:pPr>
        <w:rPr>
          <w:noProof/>
          <w:lang w:eastAsia="en-GB"/>
        </w:rPr>
      </w:pPr>
    </w:p>
    <w:p w:rsidR="000F05E6" w:rsidRPr="000F05E6" w:rsidRDefault="000F05E6" w:rsidP="004367C6">
      <w:pPr>
        <w:pStyle w:val="ListParagraph"/>
        <w:numPr>
          <w:ilvl w:val="0"/>
          <w:numId w:val="12"/>
        </w:numPr>
        <w:rPr>
          <w:b/>
          <w:noProof/>
          <w:lang w:eastAsia="en-GB"/>
        </w:rPr>
      </w:pPr>
      <w:r w:rsidRPr="000F05E6">
        <w:rPr>
          <w:b/>
          <w:noProof/>
          <w:lang w:eastAsia="en-GB"/>
        </w:rPr>
        <w:t>Results of 2018 Patient Survey</w:t>
      </w:r>
    </w:p>
    <w:p w:rsidR="000F05E6" w:rsidRDefault="000F05E6" w:rsidP="000F05E6">
      <w:pPr>
        <w:ind w:left="720"/>
        <w:rPr>
          <w:noProof/>
          <w:lang w:eastAsia="en-GB"/>
        </w:rPr>
      </w:pPr>
      <w:r>
        <w:rPr>
          <w:noProof/>
          <w:lang w:eastAsia="en-GB"/>
        </w:rPr>
        <w:t>FS went through the results of 2018 patient survey in terms of areas where Practiceh as done w</w:t>
      </w:r>
      <w:r w:rsidR="003C21EB">
        <w:rPr>
          <w:noProof/>
          <w:lang w:eastAsia="en-GB"/>
        </w:rPr>
        <w:t>el</w:t>
      </w:r>
      <w:r>
        <w:rPr>
          <w:noProof/>
          <w:lang w:eastAsia="en-GB"/>
        </w:rPr>
        <w:t>l</w:t>
      </w:r>
      <w:r w:rsidR="003C21EB">
        <w:rPr>
          <w:noProof/>
          <w:lang w:eastAsia="en-GB"/>
        </w:rPr>
        <w:t xml:space="preserve"> </w:t>
      </w:r>
      <w:r>
        <w:rPr>
          <w:noProof/>
          <w:lang w:eastAsia="en-GB"/>
        </w:rPr>
        <w:t>and areas were improvement is needed.</w:t>
      </w:r>
    </w:p>
    <w:p w:rsidR="003C21EB" w:rsidRPr="000F05E6" w:rsidRDefault="003C21EB" w:rsidP="003C21EB">
      <w:pPr>
        <w:ind w:left="720"/>
        <w:rPr>
          <w:noProof/>
          <w:lang w:eastAsia="en-GB"/>
        </w:rPr>
      </w:pPr>
      <w:r>
        <w:rPr>
          <w:noProof/>
          <w:lang w:eastAsia="en-GB"/>
        </w:rPr>
        <w:t>The results of the Practice were compared with neighbouring practices. Practice will be revieweing the appointment system to see how best contiunty of care. The challenges of changing general practice climate, 10 year plan and resources were  discussed.</w:t>
      </w:r>
    </w:p>
    <w:p w:rsidR="000F5C68" w:rsidRDefault="000F05E6" w:rsidP="004367C6">
      <w:pPr>
        <w:pStyle w:val="ListParagraph"/>
        <w:numPr>
          <w:ilvl w:val="0"/>
          <w:numId w:val="12"/>
        </w:numPr>
        <w:rPr>
          <w:noProof/>
          <w:lang w:eastAsia="en-GB"/>
        </w:rPr>
      </w:pPr>
      <w:r>
        <w:rPr>
          <w:b/>
          <w:noProof/>
          <w:u w:val="single"/>
          <w:lang w:eastAsia="en-GB"/>
        </w:rPr>
        <w:t>Quilt Update</w:t>
      </w:r>
    </w:p>
    <w:p w:rsidR="004367C6" w:rsidRDefault="004367C6" w:rsidP="004367C6">
      <w:pPr>
        <w:pStyle w:val="ListParagraph"/>
        <w:rPr>
          <w:noProof/>
          <w:lang w:eastAsia="en-GB"/>
        </w:rPr>
      </w:pPr>
    </w:p>
    <w:p w:rsidR="00261260" w:rsidRDefault="000F05E6" w:rsidP="00261260">
      <w:pPr>
        <w:pStyle w:val="ListParagraph"/>
        <w:rPr>
          <w:noProof/>
          <w:lang w:eastAsia="en-GB"/>
        </w:rPr>
      </w:pPr>
      <w:r>
        <w:rPr>
          <w:noProof/>
          <w:lang w:eastAsia="en-GB"/>
        </w:rPr>
        <w:t xml:space="preserve">JM has started a knitting and sewing group on Fridays in the waiting room from 2-4pm. It is open for any patients to come and join.  The group has done a very big quilt for the Practice with various messages. The group attracts patientsa from different ethnicites and ages who engage in different activites. </w:t>
      </w:r>
    </w:p>
    <w:p w:rsidR="000F05E6" w:rsidRDefault="000F05E6" w:rsidP="00261260">
      <w:pPr>
        <w:pStyle w:val="ListParagraph"/>
        <w:rPr>
          <w:noProof/>
          <w:lang w:eastAsia="en-GB"/>
        </w:rPr>
      </w:pPr>
    </w:p>
    <w:p w:rsidR="00261260" w:rsidRDefault="003C21EB" w:rsidP="003C21EB">
      <w:pPr>
        <w:pStyle w:val="ListParagraph"/>
        <w:rPr>
          <w:noProof/>
          <w:lang w:eastAsia="en-GB"/>
        </w:rPr>
      </w:pPr>
      <w:r>
        <w:rPr>
          <w:noProof/>
          <w:lang w:eastAsia="en-GB"/>
        </w:rPr>
        <w:t>The Quilt is displayed in Practice</w:t>
      </w:r>
      <w:r w:rsidR="000F05E6">
        <w:rPr>
          <w:noProof/>
          <w:lang w:eastAsia="en-GB"/>
        </w:rPr>
        <w:t xml:space="preserve"> Health Hub area. All PPg members are welcome to come and meet wi</w:t>
      </w:r>
      <w:r>
        <w:rPr>
          <w:noProof/>
          <w:lang w:eastAsia="en-GB"/>
        </w:rPr>
        <w:t>th the group or join the group.</w:t>
      </w:r>
    </w:p>
    <w:p w:rsidR="003C21EB" w:rsidRPr="00733807" w:rsidRDefault="003C21EB" w:rsidP="003C21EB">
      <w:pPr>
        <w:pStyle w:val="ListParagraph"/>
        <w:rPr>
          <w:noProof/>
          <w:lang w:eastAsia="en-GB"/>
        </w:rPr>
      </w:pPr>
    </w:p>
    <w:p w:rsidR="00261260" w:rsidRPr="00261260" w:rsidRDefault="00261260" w:rsidP="00261260">
      <w:pPr>
        <w:pStyle w:val="ListParagraph"/>
        <w:numPr>
          <w:ilvl w:val="0"/>
          <w:numId w:val="12"/>
        </w:numPr>
        <w:rPr>
          <w:noProof/>
          <w:lang w:eastAsia="en-GB"/>
        </w:rPr>
      </w:pPr>
      <w:r>
        <w:rPr>
          <w:b/>
          <w:noProof/>
          <w:u w:val="single"/>
          <w:lang w:eastAsia="en-GB"/>
        </w:rPr>
        <w:t>Transfer of services to Barnet &amp; Chase Farm</w:t>
      </w:r>
    </w:p>
    <w:p w:rsidR="003C21EB" w:rsidRDefault="003C21EB" w:rsidP="003C21EB">
      <w:pPr>
        <w:ind w:left="720"/>
        <w:rPr>
          <w:noProof/>
          <w:lang w:eastAsia="en-GB"/>
        </w:rPr>
      </w:pPr>
      <w:r>
        <w:rPr>
          <w:noProof/>
          <w:lang w:eastAsia="en-GB"/>
        </w:rPr>
        <w:t>KE gave a nfurther update on tranfer of services to Barnet &amp; Chase Farm. Details of this are in attached document. There is work done from hospital side in terms of staff morale, change managmeent and training.  All the concerns are not fully addressed.</w:t>
      </w:r>
    </w:p>
    <w:p w:rsidR="00B95885" w:rsidRDefault="003C21EB" w:rsidP="003C21EB">
      <w:pPr>
        <w:ind w:firstLine="720"/>
        <w:rPr>
          <w:noProof/>
          <w:lang w:eastAsia="en-GB"/>
        </w:rPr>
      </w:pPr>
      <w:r>
        <w:rPr>
          <w:noProof/>
          <w:lang w:eastAsia="en-GB"/>
        </w:rPr>
        <w:t xml:space="preserve">PPG has requested RA to write to RFH asking for an update on actions to being taken along with time frames.     </w:t>
      </w:r>
    </w:p>
    <w:p w:rsidR="003C21EB" w:rsidRPr="00733807" w:rsidRDefault="003C21EB" w:rsidP="003C21EB">
      <w:pPr>
        <w:rPr>
          <w:noProof/>
          <w:lang w:eastAsia="en-GB"/>
        </w:rPr>
      </w:pPr>
    </w:p>
    <w:p w:rsidR="003C21EB" w:rsidRPr="003C21EB" w:rsidRDefault="003C21EB" w:rsidP="003C21EB">
      <w:pPr>
        <w:pStyle w:val="ListParagraph"/>
        <w:numPr>
          <w:ilvl w:val="0"/>
          <w:numId w:val="12"/>
        </w:numPr>
        <w:rPr>
          <w:noProof/>
          <w:lang w:eastAsia="en-GB"/>
        </w:rPr>
      </w:pPr>
      <w:r>
        <w:rPr>
          <w:b/>
          <w:noProof/>
          <w:u w:val="single"/>
          <w:lang w:eastAsia="en-GB"/>
        </w:rPr>
        <w:t>Supply of medicines in the event of Brexit</w:t>
      </w:r>
    </w:p>
    <w:p w:rsidR="003C21EB" w:rsidRDefault="003C21EB" w:rsidP="003C21EB">
      <w:pPr>
        <w:pStyle w:val="ListParagraph"/>
        <w:rPr>
          <w:noProof/>
          <w:lang w:eastAsia="en-GB"/>
        </w:rPr>
      </w:pPr>
    </w:p>
    <w:p w:rsidR="003C21EB" w:rsidRDefault="003C21EB" w:rsidP="003C21EB">
      <w:pPr>
        <w:pStyle w:val="ListParagraph"/>
        <w:rPr>
          <w:noProof/>
          <w:lang w:eastAsia="en-GB"/>
        </w:rPr>
      </w:pPr>
      <w:r>
        <w:rPr>
          <w:noProof/>
          <w:lang w:eastAsia="en-GB"/>
        </w:rPr>
        <w:t>MF asked if Practice had heard or knew of how supply of medicines wil lbe affected in the event of Brexit. The latest communications received by Practice from NHS England mentions nothing will change in terms of medicines and vaccines supply after Brexit. The letter states the supply will not be affected at all.</w:t>
      </w:r>
    </w:p>
    <w:p w:rsidR="003C21EB" w:rsidRPr="003C21EB" w:rsidRDefault="003C21EB" w:rsidP="003C21EB">
      <w:pPr>
        <w:rPr>
          <w:noProof/>
          <w:lang w:eastAsia="en-GB"/>
        </w:rPr>
      </w:pPr>
    </w:p>
    <w:p w:rsidR="003C21EB" w:rsidRPr="0049342C" w:rsidRDefault="0049342C" w:rsidP="003C21EB">
      <w:pPr>
        <w:pStyle w:val="ListParagraph"/>
        <w:numPr>
          <w:ilvl w:val="0"/>
          <w:numId w:val="12"/>
        </w:numPr>
        <w:rPr>
          <w:noProof/>
          <w:lang w:eastAsia="en-GB"/>
        </w:rPr>
      </w:pPr>
      <w:r>
        <w:rPr>
          <w:b/>
          <w:noProof/>
          <w:u w:val="single"/>
          <w:lang w:eastAsia="en-GB"/>
        </w:rPr>
        <w:t>CCG &amp; CPPEG news</w:t>
      </w:r>
    </w:p>
    <w:p w:rsidR="0049342C" w:rsidRDefault="0049342C" w:rsidP="0049342C">
      <w:pPr>
        <w:pStyle w:val="ListParagraph"/>
        <w:rPr>
          <w:noProof/>
          <w:lang w:eastAsia="en-GB"/>
        </w:rPr>
      </w:pPr>
      <w:r>
        <w:rPr>
          <w:noProof/>
          <w:lang w:eastAsia="en-GB"/>
        </w:rPr>
        <w:t>The CPEG meeting in November spoke about Young People’s champions. The details sre in newsletter forwarded by the Practice.</w:t>
      </w:r>
    </w:p>
    <w:p w:rsidR="0049342C" w:rsidRDefault="0049342C" w:rsidP="0049342C">
      <w:pPr>
        <w:pStyle w:val="ListParagraph"/>
        <w:rPr>
          <w:noProof/>
          <w:lang w:eastAsia="en-GB"/>
        </w:rPr>
      </w:pPr>
    </w:p>
    <w:p w:rsidR="0049342C" w:rsidRDefault="0049342C" w:rsidP="0049342C">
      <w:pPr>
        <w:pStyle w:val="ListParagraph"/>
        <w:rPr>
          <w:noProof/>
          <w:lang w:eastAsia="en-GB"/>
        </w:rPr>
      </w:pPr>
      <w:r>
        <w:rPr>
          <w:noProof/>
          <w:lang w:eastAsia="en-GB"/>
        </w:rPr>
        <w:t xml:space="preserve">The open meeting in December spoke about Accessible Information Standards. This is being introduced across the Borough to aide those with learning/physical disabilities. The National Diabetes Prevention programme is supporting those at risk of developing type II diabetes, integrated, sustained approach and good impact. Self care, care navigation and social prescribing side of things were also discussed . Some self care workshops are being run for patients. </w:t>
      </w:r>
    </w:p>
    <w:p w:rsidR="0049342C" w:rsidRDefault="0049342C" w:rsidP="0049342C">
      <w:pPr>
        <w:pStyle w:val="ListParagraph"/>
        <w:rPr>
          <w:noProof/>
          <w:lang w:eastAsia="en-GB"/>
        </w:rPr>
      </w:pPr>
    </w:p>
    <w:p w:rsidR="0049342C" w:rsidRDefault="0049342C" w:rsidP="0049342C">
      <w:pPr>
        <w:pStyle w:val="ListParagraph"/>
        <w:rPr>
          <w:noProof/>
          <w:lang w:eastAsia="en-GB"/>
        </w:rPr>
      </w:pPr>
      <w:r>
        <w:rPr>
          <w:noProof/>
          <w:lang w:eastAsia="en-GB"/>
        </w:rPr>
        <w:t>In January meeting there werediscussions around conslutations for medications that should not be routinely supplied as they are either not effective and /or where genrics are available. The Locally Commissioned Services for GPs  from 19-20 was discussed where  some new services are being implemented, care plans focusing on keepimng patients out of hospital. The process for this wil lbe completed in May.</w:t>
      </w:r>
    </w:p>
    <w:p w:rsidR="0049342C" w:rsidRDefault="0049342C" w:rsidP="0049342C">
      <w:pPr>
        <w:pStyle w:val="ListParagraph"/>
        <w:rPr>
          <w:noProof/>
          <w:lang w:eastAsia="en-GB"/>
        </w:rPr>
      </w:pPr>
    </w:p>
    <w:p w:rsidR="0049342C" w:rsidRDefault="0049342C" w:rsidP="0049342C">
      <w:pPr>
        <w:pStyle w:val="ListParagraph"/>
        <w:rPr>
          <w:noProof/>
          <w:lang w:eastAsia="en-GB"/>
        </w:rPr>
      </w:pPr>
      <w:r>
        <w:rPr>
          <w:noProof/>
          <w:lang w:eastAsia="en-GB"/>
        </w:rPr>
        <w:lastRenderedPageBreak/>
        <w:t>The consultation open on proposed move to St Pancras site for Moorfields. This is part of wider development of St Pancras site; the mental health unit to be consolidated at the Whittington. CEPEG is aiming for a presentation from the CCG on estates generally, with a focus on St Pancras, so that issue can be looked holisitically.</w:t>
      </w:r>
    </w:p>
    <w:p w:rsidR="0049342C" w:rsidRDefault="0049342C" w:rsidP="0049342C">
      <w:pPr>
        <w:pStyle w:val="ListParagraph"/>
        <w:rPr>
          <w:noProof/>
          <w:lang w:eastAsia="en-GB"/>
        </w:rPr>
      </w:pPr>
      <w:bookmarkStart w:id="0" w:name="_GoBack"/>
      <w:bookmarkEnd w:id="0"/>
    </w:p>
    <w:p w:rsidR="0049342C" w:rsidRPr="0049342C" w:rsidRDefault="0049342C" w:rsidP="0049342C">
      <w:pPr>
        <w:pStyle w:val="ListParagraph"/>
        <w:rPr>
          <w:noProof/>
          <w:lang w:eastAsia="en-GB"/>
        </w:rPr>
      </w:pPr>
    </w:p>
    <w:p w:rsidR="0049342C" w:rsidRPr="003C21EB" w:rsidRDefault="0049342C" w:rsidP="003C21EB">
      <w:pPr>
        <w:pStyle w:val="ListParagraph"/>
        <w:numPr>
          <w:ilvl w:val="0"/>
          <w:numId w:val="12"/>
        </w:numPr>
        <w:rPr>
          <w:noProof/>
          <w:lang w:eastAsia="en-GB"/>
        </w:rPr>
      </w:pPr>
      <w:r>
        <w:rPr>
          <w:b/>
          <w:noProof/>
          <w:u w:val="single"/>
          <w:lang w:eastAsia="en-GB"/>
        </w:rPr>
        <w:t>NHS Wide Issues</w:t>
      </w:r>
    </w:p>
    <w:p w:rsidR="003C21EB" w:rsidRPr="003C21EB" w:rsidRDefault="003C21EB" w:rsidP="003C21EB">
      <w:pPr>
        <w:pStyle w:val="ListParagraph"/>
        <w:rPr>
          <w:noProof/>
          <w:lang w:eastAsia="en-GB"/>
        </w:rPr>
      </w:pPr>
    </w:p>
    <w:p w:rsidR="003C21EB" w:rsidRDefault="003C21EB" w:rsidP="003C21EB">
      <w:pPr>
        <w:pStyle w:val="ListParagraph"/>
        <w:rPr>
          <w:noProof/>
          <w:lang w:eastAsia="en-GB"/>
        </w:rPr>
      </w:pPr>
      <w:r>
        <w:rPr>
          <w:noProof/>
          <w:lang w:eastAsia="en-GB"/>
        </w:rPr>
        <w:t>SA gaven an updated on 10 year plan and how loss ofp atients via ‘GP At Hand’ or any other new technology changes the list based system of general practice. Practice will be embracing changes in terms of new technology like online consultations with more and more capacity.</w:t>
      </w:r>
    </w:p>
    <w:p w:rsidR="003C21EB" w:rsidRDefault="003C21EB" w:rsidP="003C21EB">
      <w:pPr>
        <w:pStyle w:val="ListParagraph"/>
        <w:rPr>
          <w:noProof/>
          <w:lang w:eastAsia="en-GB"/>
        </w:rPr>
      </w:pPr>
    </w:p>
    <w:p w:rsidR="003C21EB" w:rsidRDefault="003C21EB" w:rsidP="0049342C">
      <w:pPr>
        <w:pStyle w:val="ListParagraph"/>
        <w:rPr>
          <w:noProof/>
          <w:lang w:eastAsia="en-GB"/>
        </w:rPr>
      </w:pPr>
      <w:r>
        <w:rPr>
          <w:noProof/>
          <w:lang w:eastAsia="en-GB"/>
        </w:rPr>
        <w:t>FL gave an update on UCH new electronic system which is being fitted. The staff are currently being trained as the ‘go live’ date is 31</w:t>
      </w:r>
      <w:r w:rsidRPr="003C21EB">
        <w:rPr>
          <w:noProof/>
          <w:vertAlign w:val="superscript"/>
          <w:lang w:eastAsia="en-GB"/>
        </w:rPr>
        <w:t>st</w:t>
      </w:r>
      <w:r>
        <w:rPr>
          <w:noProof/>
          <w:lang w:eastAsia="en-GB"/>
        </w:rPr>
        <w:t xml:space="preserve"> March 2019. Overall things wil lbe bumpy over the next year at UCH. The new system will improve communications between UCH and general Practice.</w:t>
      </w:r>
    </w:p>
    <w:p w:rsidR="0049342C" w:rsidRDefault="0049342C" w:rsidP="0049342C">
      <w:pPr>
        <w:pStyle w:val="ListParagraph"/>
        <w:rPr>
          <w:noProof/>
          <w:lang w:eastAsia="en-GB"/>
        </w:rPr>
      </w:pPr>
    </w:p>
    <w:p w:rsidR="0049342C" w:rsidRPr="00733807" w:rsidRDefault="0049342C" w:rsidP="0049342C">
      <w:pPr>
        <w:pStyle w:val="ListParagraph"/>
        <w:rPr>
          <w:noProof/>
          <w:lang w:eastAsia="en-GB"/>
        </w:rPr>
      </w:pPr>
    </w:p>
    <w:p w:rsidR="00B2786E" w:rsidRDefault="00261260" w:rsidP="00261260">
      <w:pPr>
        <w:pStyle w:val="ListParagraph"/>
        <w:numPr>
          <w:ilvl w:val="0"/>
          <w:numId w:val="12"/>
        </w:numPr>
        <w:rPr>
          <w:b/>
          <w:noProof/>
          <w:u w:val="single"/>
          <w:lang w:eastAsia="en-GB"/>
        </w:rPr>
      </w:pPr>
      <w:r w:rsidRPr="008F43CB">
        <w:rPr>
          <w:b/>
          <w:noProof/>
          <w:u w:val="single"/>
          <w:lang w:eastAsia="en-GB"/>
        </w:rPr>
        <w:t>AOB</w:t>
      </w:r>
    </w:p>
    <w:p w:rsidR="003C21EB" w:rsidRDefault="003C21EB" w:rsidP="003C21EB">
      <w:pPr>
        <w:pStyle w:val="ListParagraph"/>
        <w:rPr>
          <w:noProof/>
          <w:lang w:eastAsia="en-GB"/>
        </w:rPr>
      </w:pPr>
      <w:r>
        <w:rPr>
          <w:noProof/>
          <w:lang w:eastAsia="en-GB"/>
        </w:rPr>
        <w:t>PPG have requested an update from the Practice in terms of neighbourhood working and its impact on doctors and Practice view on ‘Integrated Care System’.</w:t>
      </w:r>
    </w:p>
    <w:p w:rsidR="003C21EB" w:rsidRPr="003C21EB" w:rsidRDefault="003C21EB" w:rsidP="003C21EB">
      <w:pPr>
        <w:pStyle w:val="ListParagraph"/>
        <w:rPr>
          <w:noProof/>
          <w:lang w:eastAsia="en-GB"/>
        </w:rPr>
      </w:pPr>
    </w:p>
    <w:p w:rsidR="008E692C" w:rsidRPr="00F24723" w:rsidRDefault="003C21EB" w:rsidP="00733807">
      <w:pPr>
        <w:rPr>
          <w:b/>
          <w:noProof/>
          <w:sz w:val="28"/>
          <w:szCs w:val="28"/>
          <w:lang w:eastAsia="en-GB"/>
        </w:rPr>
      </w:pPr>
      <w:r>
        <w:rPr>
          <w:noProof/>
          <w:lang w:eastAsia="en-GB"/>
        </w:rPr>
        <w:t xml:space="preserve">     </w:t>
      </w:r>
      <w:r w:rsidR="00B95885">
        <w:rPr>
          <w:b/>
          <w:noProof/>
          <w:lang w:eastAsia="en-GB"/>
        </w:rPr>
        <w:t xml:space="preserve">  </w:t>
      </w:r>
      <w:r w:rsidR="00733807" w:rsidRPr="00733807">
        <w:rPr>
          <w:b/>
          <w:noProof/>
          <w:lang w:eastAsia="en-GB"/>
        </w:rPr>
        <w:t xml:space="preserve">Date of Next Meeting: </w:t>
      </w:r>
      <w:r>
        <w:rPr>
          <w:b/>
          <w:noProof/>
          <w:color w:val="17365D" w:themeColor="text2" w:themeShade="BF"/>
          <w:sz w:val="28"/>
          <w:szCs w:val="28"/>
          <w:lang w:eastAsia="en-GB"/>
        </w:rPr>
        <w:t>8</w:t>
      </w:r>
      <w:r w:rsidRPr="003C21EB">
        <w:rPr>
          <w:b/>
          <w:noProof/>
          <w:color w:val="17365D" w:themeColor="text2" w:themeShade="BF"/>
          <w:sz w:val="28"/>
          <w:szCs w:val="28"/>
          <w:vertAlign w:val="superscript"/>
          <w:lang w:eastAsia="en-GB"/>
        </w:rPr>
        <w:t>th</w:t>
      </w:r>
      <w:r>
        <w:rPr>
          <w:b/>
          <w:noProof/>
          <w:color w:val="17365D" w:themeColor="text2" w:themeShade="BF"/>
          <w:sz w:val="28"/>
          <w:szCs w:val="28"/>
          <w:lang w:eastAsia="en-GB"/>
        </w:rPr>
        <w:t xml:space="preserve"> April 2019 2-4pm</w:t>
      </w:r>
    </w:p>
    <w:p w:rsidR="008E692C" w:rsidRPr="00733807" w:rsidRDefault="008E692C" w:rsidP="008E692C">
      <w:pPr>
        <w:rPr>
          <w:noProof/>
          <w:lang w:eastAsia="en-GB"/>
        </w:rPr>
      </w:pPr>
    </w:p>
    <w:p w:rsidR="008E692C" w:rsidRPr="00733807" w:rsidRDefault="008E692C" w:rsidP="008E692C">
      <w:pPr>
        <w:pStyle w:val="ListParagraph"/>
        <w:rPr>
          <w:noProof/>
          <w:lang w:eastAsia="en-GB"/>
        </w:rPr>
      </w:pPr>
    </w:p>
    <w:sectPr w:rsidR="008E692C" w:rsidRPr="00733807" w:rsidSect="007A23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4315"/>
    <w:multiLevelType w:val="hybridMultilevel"/>
    <w:tmpl w:val="9E3C15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254E5D"/>
    <w:multiLevelType w:val="hybridMultilevel"/>
    <w:tmpl w:val="16BED5A4"/>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0AE51ABD"/>
    <w:multiLevelType w:val="hybridMultilevel"/>
    <w:tmpl w:val="D5F6D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D2F0832"/>
    <w:multiLevelType w:val="hybridMultilevel"/>
    <w:tmpl w:val="0A302BF4"/>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4">
    <w:nsid w:val="144B2D37"/>
    <w:multiLevelType w:val="hybridMultilevel"/>
    <w:tmpl w:val="86169E4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5">
    <w:nsid w:val="16AE3B68"/>
    <w:multiLevelType w:val="hybridMultilevel"/>
    <w:tmpl w:val="A6BCEA5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B9E2E06"/>
    <w:multiLevelType w:val="hybridMultilevel"/>
    <w:tmpl w:val="B00E945C"/>
    <w:lvl w:ilvl="0" w:tplc="0809000D">
      <w:start w:val="1"/>
      <w:numFmt w:val="bullet"/>
      <w:lvlText w:val=""/>
      <w:lvlJc w:val="left"/>
      <w:pPr>
        <w:ind w:left="2160" w:hanging="360"/>
      </w:pPr>
      <w:rPr>
        <w:rFonts w:ascii="Wingdings" w:hAnsi="Wingding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nsid w:val="267D3502"/>
    <w:multiLevelType w:val="hybridMultilevel"/>
    <w:tmpl w:val="B18A92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86014C8"/>
    <w:multiLevelType w:val="hybridMultilevel"/>
    <w:tmpl w:val="F462DE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8917E76"/>
    <w:multiLevelType w:val="hybridMultilevel"/>
    <w:tmpl w:val="3C70E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822DDD"/>
    <w:multiLevelType w:val="hybridMultilevel"/>
    <w:tmpl w:val="6CCC6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E715307"/>
    <w:multiLevelType w:val="hybridMultilevel"/>
    <w:tmpl w:val="FCCCC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468434C"/>
    <w:multiLevelType w:val="hybridMultilevel"/>
    <w:tmpl w:val="F812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DC320D"/>
    <w:multiLevelType w:val="hybridMultilevel"/>
    <w:tmpl w:val="AB9619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9C73B86"/>
    <w:multiLevelType w:val="hybridMultilevel"/>
    <w:tmpl w:val="9C944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1D478E"/>
    <w:multiLevelType w:val="hybridMultilevel"/>
    <w:tmpl w:val="F474C7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D8C28B3"/>
    <w:multiLevelType w:val="hybridMultilevel"/>
    <w:tmpl w:val="050AA5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B259AA"/>
    <w:multiLevelType w:val="hybridMultilevel"/>
    <w:tmpl w:val="42D8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3E0914"/>
    <w:multiLevelType w:val="hybridMultilevel"/>
    <w:tmpl w:val="61B4A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694F7C"/>
    <w:multiLevelType w:val="hybridMultilevel"/>
    <w:tmpl w:val="34782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B7C7E3E"/>
    <w:multiLevelType w:val="hybridMultilevel"/>
    <w:tmpl w:val="D5863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8C3B7B"/>
    <w:multiLevelType w:val="hybridMultilevel"/>
    <w:tmpl w:val="289691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E470EC4"/>
    <w:multiLevelType w:val="hybridMultilevel"/>
    <w:tmpl w:val="72F0B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A70357"/>
    <w:multiLevelType w:val="hybridMultilevel"/>
    <w:tmpl w:val="98322F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5C96D20"/>
    <w:multiLevelType w:val="hybridMultilevel"/>
    <w:tmpl w:val="44443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0"/>
  </w:num>
  <w:num w:numId="4">
    <w:abstractNumId w:val="1"/>
  </w:num>
  <w:num w:numId="5">
    <w:abstractNumId w:val="17"/>
  </w:num>
  <w:num w:numId="6">
    <w:abstractNumId w:val="4"/>
  </w:num>
  <w:num w:numId="7">
    <w:abstractNumId w:val="6"/>
  </w:num>
  <w:num w:numId="8">
    <w:abstractNumId w:val="0"/>
  </w:num>
  <w:num w:numId="9">
    <w:abstractNumId w:val="16"/>
  </w:num>
  <w:num w:numId="10">
    <w:abstractNumId w:val="22"/>
  </w:num>
  <w:num w:numId="11">
    <w:abstractNumId w:val="24"/>
  </w:num>
  <w:num w:numId="12">
    <w:abstractNumId w:val="18"/>
  </w:num>
  <w:num w:numId="13">
    <w:abstractNumId w:val="13"/>
  </w:num>
  <w:num w:numId="14">
    <w:abstractNumId w:val="12"/>
  </w:num>
  <w:num w:numId="15">
    <w:abstractNumId w:val="9"/>
  </w:num>
  <w:num w:numId="16">
    <w:abstractNumId w:val="14"/>
  </w:num>
  <w:num w:numId="17">
    <w:abstractNumId w:val="23"/>
  </w:num>
  <w:num w:numId="18">
    <w:abstractNumId w:val="21"/>
  </w:num>
  <w:num w:numId="19">
    <w:abstractNumId w:val="20"/>
  </w:num>
  <w:num w:numId="20">
    <w:abstractNumId w:val="3"/>
  </w:num>
  <w:num w:numId="21">
    <w:abstractNumId w:val="19"/>
  </w:num>
  <w:num w:numId="22">
    <w:abstractNumId w:val="2"/>
  </w:num>
  <w:num w:numId="23">
    <w:abstractNumId w:val="5"/>
  </w:num>
  <w:num w:numId="24">
    <w:abstractNumId w:val="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FB2"/>
    <w:rsid w:val="000359EC"/>
    <w:rsid w:val="00061682"/>
    <w:rsid w:val="00067A95"/>
    <w:rsid w:val="00095AF9"/>
    <w:rsid w:val="000A0EAF"/>
    <w:rsid w:val="000C734B"/>
    <w:rsid w:val="000F05E6"/>
    <w:rsid w:val="000F5C68"/>
    <w:rsid w:val="00143C62"/>
    <w:rsid w:val="00170990"/>
    <w:rsid w:val="001C306B"/>
    <w:rsid w:val="00261260"/>
    <w:rsid w:val="002C0431"/>
    <w:rsid w:val="002F4D51"/>
    <w:rsid w:val="00316892"/>
    <w:rsid w:val="003347F4"/>
    <w:rsid w:val="00383C49"/>
    <w:rsid w:val="00397738"/>
    <w:rsid w:val="00397FCE"/>
    <w:rsid w:val="003A1002"/>
    <w:rsid w:val="003C21EB"/>
    <w:rsid w:val="00431696"/>
    <w:rsid w:val="004367C6"/>
    <w:rsid w:val="0048144A"/>
    <w:rsid w:val="0049342C"/>
    <w:rsid w:val="004A5061"/>
    <w:rsid w:val="004B53DE"/>
    <w:rsid w:val="004B69B9"/>
    <w:rsid w:val="004E0FC1"/>
    <w:rsid w:val="00540368"/>
    <w:rsid w:val="005574BA"/>
    <w:rsid w:val="00597FE8"/>
    <w:rsid w:val="005A1CB0"/>
    <w:rsid w:val="005B5492"/>
    <w:rsid w:val="005E1186"/>
    <w:rsid w:val="005E5035"/>
    <w:rsid w:val="005F45EE"/>
    <w:rsid w:val="006121CE"/>
    <w:rsid w:val="006449B4"/>
    <w:rsid w:val="00671B15"/>
    <w:rsid w:val="00682C14"/>
    <w:rsid w:val="006C6422"/>
    <w:rsid w:val="006F0E0B"/>
    <w:rsid w:val="00717884"/>
    <w:rsid w:val="00733807"/>
    <w:rsid w:val="007A23C9"/>
    <w:rsid w:val="007D65D0"/>
    <w:rsid w:val="007E18FC"/>
    <w:rsid w:val="008347F8"/>
    <w:rsid w:val="00894D41"/>
    <w:rsid w:val="008C05CC"/>
    <w:rsid w:val="008D4619"/>
    <w:rsid w:val="008D4F79"/>
    <w:rsid w:val="008E692C"/>
    <w:rsid w:val="008F3FDB"/>
    <w:rsid w:val="008F43CB"/>
    <w:rsid w:val="00941A2D"/>
    <w:rsid w:val="0095151F"/>
    <w:rsid w:val="00963E51"/>
    <w:rsid w:val="0098361A"/>
    <w:rsid w:val="009A0A0A"/>
    <w:rsid w:val="00A26D5E"/>
    <w:rsid w:val="00A3344E"/>
    <w:rsid w:val="00A5594F"/>
    <w:rsid w:val="00A5751D"/>
    <w:rsid w:val="00A66B8B"/>
    <w:rsid w:val="00AC7861"/>
    <w:rsid w:val="00AE56EF"/>
    <w:rsid w:val="00AE7351"/>
    <w:rsid w:val="00B05C09"/>
    <w:rsid w:val="00B2786E"/>
    <w:rsid w:val="00B348D3"/>
    <w:rsid w:val="00B4216B"/>
    <w:rsid w:val="00B61184"/>
    <w:rsid w:val="00B95885"/>
    <w:rsid w:val="00BA0FB2"/>
    <w:rsid w:val="00BA5586"/>
    <w:rsid w:val="00BE650A"/>
    <w:rsid w:val="00BF18B7"/>
    <w:rsid w:val="00C15483"/>
    <w:rsid w:val="00C611F8"/>
    <w:rsid w:val="00C93830"/>
    <w:rsid w:val="00C93AA4"/>
    <w:rsid w:val="00CC4491"/>
    <w:rsid w:val="00D27CD3"/>
    <w:rsid w:val="00D4015A"/>
    <w:rsid w:val="00D573F4"/>
    <w:rsid w:val="00D71DFB"/>
    <w:rsid w:val="00DB160D"/>
    <w:rsid w:val="00DC30B9"/>
    <w:rsid w:val="00DF13EB"/>
    <w:rsid w:val="00DF4377"/>
    <w:rsid w:val="00E47D49"/>
    <w:rsid w:val="00E713C7"/>
    <w:rsid w:val="00E939D4"/>
    <w:rsid w:val="00EA4C59"/>
    <w:rsid w:val="00EB0E1A"/>
    <w:rsid w:val="00EB4955"/>
    <w:rsid w:val="00EC38FD"/>
    <w:rsid w:val="00EF160B"/>
    <w:rsid w:val="00F04F55"/>
    <w:rsid w:val="00F24723"/>
    <w:rsid w:val="00F755DD"/>
    <w:rsid w:val="00F77AFF"/>
    <w:rsid w:val="00F81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FB2"/>
    <w:pPr>
      <w:ind w:left="720"/>
      <w:contextualSpacing/>
    </w:pPr>
  </w:style>
  <w:style w:type="paragraph" w:customStyle="1" w:styleId="Default">
    <w:name w:val="Default"/>
    <w:rsid w:val="00DF437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348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FB2"/>
    <w:pPr>
      <w:ind w:left="720"/>
      <w:contextualSpacing/>
    </w:pPr>
  </w:style>
  <w:style w:type="paragraph" w:customStyle="1" w:styleId="Default">
    <w:name w:val="Default"/>
    <w:rsid w:val="00DF437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348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049195">
      <w:bodyDiv w:val="1"/>
      <w:marLeft w:val="0"/>
      <w:marRight w:val="0"/>
      <w:marTop w:val="0"/>
      <w:marBottom w:val="0"/>
      <w:divBdr>
        <w:top w:val="none" w:sz="0" w:space="0" w:color="auto"/>
        <w:left w:val="none" w:sz="0" w:space="0" w:color="auto"/>
        <w:bottom w:val="none" w:sz="0" w:space="0" w:color="auto"/>
        <w:right w:val="none" w:sz="0" w:space="0" w:color="auto"/>
      </w:divBdr>
    </w:div>
    <w:div w:id="130084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675CC-0AA8-4156-9DEE-50070E58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NHS North Central London</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Sheetal Shah</dc:creator>
  <cp:lastModifiedBy>Sheetal Shah</cp:lastModifiedBy>
  <cp:revision>19</cp:revision>
  <dcterms:created xsi:type="dcterms:W3CDTF">2018-10-17T16:11:00Z</dcterms:created>
  <dcterms:modified xsi:type="dcterms:W3CDTF">2019-02-05T10:52:00Z</dcterms:modified>
</cp:coreProperties>
</file>