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26" w:rsidRPr="00FF1808" w:rsidRDefault="00202B8C" w:rsidP="00FF1808">
      <w:pPr>
        <w:jc w:val="center"/>
        <w:rPr>
          <w:sz w:val="24"/>
          <w:szCs w:val="24"/>
          <w:u w:val="single"/>
        </w:rPr>
      </w:pPr>
      <w:r w:rsidRPr="00FF1808">
        <w:rPr>
          <w:sz w:val="24"/>
          <w:szCs w:val="24"/>
          <w:u w:val="single"/>
        </w:rPr>
        <w:t>Patient online FAQ’s</w:t>
      </w:r>
    </w:p>
    <w:p w:rsidR="00202B8C" w:rsidRPr="00FF1808" w:rsidRDefault="00202B8C" w:rsidP="00FF1808">
      <w:pPr>
        <w:spacing w:after="0"/>
        <w:rPr>
          <w:b/>
          <w:sz w:val="24"/>
          <w:szCs w:val="24"/>
        </w:rPr>
      </w:pPr>
      <w:r w:rsidRPr="00FF1808">
        <w:rPr>
          <w:b/>
          <w:sz w:val="24"/>
          <w:szCs w:val="24"/>
        </w:rPr>
        <w:t xml:space="preserve">Forgotten User ID </w:t>
      </w:r>
    </w:p>
    <w:p w:rsidR="00FF1808" w:rsidRPr="00FF1808" w:rsidRDefault="00FF1808" w:rsidP="00FF1808">
      <w:pPr>
        <w:pStyle w:val="NormalWeb"/>
        <w:numPr>
          <w:ilvl w:val="0"/>
          <w:numId w:val="1"/>
        </w:numPr>
        <w:shd w:val="clear" w:color="auto" w:fill="FFFFFF"/>
        <w:spacing w:line="286" w:lineRule="atLeast"/>
        <w:ind w:right="-471"/>
        <w:textAlignment w:val="baseline"/>
        <w:rPr>
          <w:rFonts w:asciiTheme="minorHAnsi" w:hAnsiTheme="minorHAnsi" w:cs="Helvetica"/>
          <w:color w:val="000000"/>
        </w:rPr>
      </w:pPr>
      <w:r w:rsidRPr="00FF1808">
        <w:rPr>
          <w:rFonts w:asciiTheme="minorHAnsi" w:hAnsiTheme="minorHAnsi" w:cs="Helvetica"/>
          <w:color w:val="000000"/>
        </w:rPr>
        <w:t xml:space="preserve">On the Patient Access homepage, click the User ID link or go to: </w:t>
      </w:r>
      <w:hyperlink r:id="rId6" w:history="1">
        <w:r w:rsidRPr="00FF1808">
          <w:rPr>
            <w:rStyle w:val="Hyperlink"/>
            <w:rFonts w:asciiTheme="minorHAnsi" w:hAnsiTheme="minorHAnsi" w:cs="Helvetica"/>
          </w:rPr>
          <w:t>https://patient.emisaccess.co.uk/Forgotten/UserId</w:t>
        </w:r>
      </w:hyperlink>
    </w:p>
    <w:p w:rsidR="00FF1808" w:rsidRPr="00FF1808" w:rsidRDefault="00FF1808" w:rsidP="00FF1808">
      <w:pPr>
        <w:pStyle w:val="NormalWeb"/>
        <w:numPr>
          <w:ilvl w:val="0"/>
          <w:numId w:val="1"/>
        </w:numPr>
        <w:shd w:val="clear" w:color="auto" w:fill="FFFFFF"/>
        <w:spacing w:line="286" w:lineRule="atLeast"/>
        <w:ind w:right="-472"/>
        <w:textAlignment w:val="baseline"/>
        <w:rPr>
          <w:rFonts w:asciiTheme="minorHAnsi" w:hAnsiTheme="minorHAnsi" w:cs="Helvetica"/>
          <w:color w:val="000000"/>
        </w:rPr>
      </w:pPr>
      <w:r w:rsidRPr="00FF1808">
        <w:rPr>
          <w:rFonts w:asciiTheme="minorHAnsi" w:hAnsiTheme="minorHAnsi" w:cs="Helvetica"/>
          <w:color w:val="000000"/>
        </w:rPr>
        <w:t>Type your postcode.</w:t>
      </w:r>
    </w:p>
    <w:p w:rsidR="00FF1808" w:rsidRPr="00FF1808" w:rsidRDefault="00FF1808" w:rsidP="00FF1808">
      <w:pPr>
        <w:pStyle w:val="NormalWeb"/>
        <w:numPr>
          <w:ilvl w:val="0"/>
          <w:numId w:val="1"/>
        </w:numPr>
        <w:shd w:val="clear" w:color="auto" w:fill="FFFFFF"/>
        <w:spacing w:line="286" w:lineRule="atLeast"/>
        <w:ind w:right="-472"/>
        <w:textAlignment w:val="baseline"/>
        <w:rPr>
          <w:rFonts w:asciiTheme="minorHAnsi" w:hAnsiTheme="minorHAnsi" w:cs="Helvetica"/>
          <w:color w:val="000000"/>
        </w:rPr>
      </w:pPr>
      <w:r w:rsidRPr="00FF1808">
        <w:rPr>
          <w:rFonts w:asciiTheme="minorHAnsi" w:hAnsiTheme="minorHAnsi" w:cs="Helvetica"/>
          <w:color w:val="000000"/>
        </w:rPr>
        <w:t>Select your GP practice, click “Next”.</w:t>
      </w:r>
    </w:p>
    <w:p w:rsidR="00FF1808" w:rsidRPr="00FF1808" w:rsidRDefault="00FF1808" w:rsidP="00FF1808">
      <w:pPr>
        <w:pStyle w:val="NormalWeb"/>
        <w:numPr>
          <w:ilvl w:val="0"/>
          <w:numId w:val="1"/>
        </w:numPr>
        <w:shd w:val="clear" w:color="auto" w:fill="FFFFFF"/>
        <w:spacing w:line="286" w:lineRule="atLeast"/>
        <w:ind w:right="-472"/>
        <w:textAlignment w:val="baseline"/>
        <w:rPr>
          <w:rFonts w:asciiTheme="minorHAnsi" w:hAnsiTheme="minorHAnsi" w:cs="Helvetica"/>
          <w:color w:val="000000"/>
        </w:rPr>
      </w:pPr>
      <w:r w:rsidRPr="00FF1808">
        <w:rPr>
          <w:rFonts w:asciiTheme="minorHAnsi" w:hAnsiTheme="minorHAnsi" w:cs="Helvetica"/>
          <w:color w:val="000000"/>
        </w:rPr>
        <w:t>Type your details. Ensure all the boxes marked with an asterisk * are completed, click “Next”.</w:t>
      </w:r>
    </w:p>
    <w:p w:rsidR="00FF1808" w:rsidRPr="00FF1808" w:rsidRDefault="00FF1808" w:rsidP="00FF1808">
      <w:pPr>
        <w:pStyle w:val="NormalWeb"/>
        <w:numPr>
          <w:ilvl w:val="0"/>
          <w:numId w:val="1"/>
        </w:numPr>
        <w:shd w:val="clear" w:color="auto" w:fill="FFFFFF"/>
        <w:spacing w:line="286" w:lineRule="atLeast"/>
        <w:ind w:right="-471"/>
        <w:textAlignment w:val="baseline"/>
        <w:rPr>
          <w:rFonts w:asciiTheme="minorHAnsi" w:hAnsiTheme="minorHAnsi" w:cs="Helvetica"/>
          <w:color w:val="000000"/>
        </w:rPr>
      </w:pPr>
      <w:r w:rsidRPr="00FF1808">
        <w:rPr>
          <w:rFonts w:asciiTheme="minorHAnsi" w:hAnsiTheme="minorHAnsi" w:cs="Helvetica"/>
          <w:color w:val="000000"/>
        </w:rPr>
        <w:t>You'll receive an email with a reminder of your user ID.</w:t>
      </w:r>
    </w:p>
    <w:p w:rsidR="00FF1808" w:rsidRPr="00FF1808" w:rsidRDefault="00FF1808" w:rsidP="00FF1808">
      <w:pPr>
        <w:pStyle w:val="NormalWeb"/>
        <w:shd w:val="clear" w:color="auto" w:fill="FFFFFF"/>
        <w:spacing w:line="286" w:lineRule="atLeast"/>
        <w:ind w:right="-471"/>
        <w:textAlignment w:val="baseline"/>
        <w:rPr>
          <w:rFonts w:asciiTheme="minorHAnsi" w:hAnsiTheme="minorHAnsi" w:cs="Helvetica"/>
          <w:color w:val="000000"/>
        </w:rPr>
      </w:pPr>
      <w:r w:rsidRPr="00FF1808">
        <w:rPr>
          <w:rFonts w:asciiTheme="minorHAnsi" w:hAnsiTheme="minorHAnsi" w:cs="Helvetica"/>
          <w:i/>
          <w:color w:val="FF0000"/>
          <w:sz w:val="20"/>
          <w:szCs w:val="20"/>
        </w:rPr>
        <w:t>Note: If the details you enter do not exactly match those on your practice's system, the following message will be displayed:</w:t>
      </w:r>
    </w:p>
    <w:p w:rsidR="00FF1808" w:rsidRDefault="00FF1808" w:rsidP="00FF1808">
      <w:pPr>
        <w:pStyle w:val="NormalWeb"/>
        <w:shd w:val="clear" w:color="auto" w:fill="FFFFFF"/>
        <w:spacing w:before="140" w:beforeAutospacing="0" w:after="140" w:afterAutospacing="0" w:line="286" w:lineRule="atLeast"/>
        <w:ind w:right="-471"/>
        <w:textAlignment w:val="baseline"/>
        <w:rPr>
          <w:rFonts w:asciiTheme="minorHAnsi" w:hAnsiTheme="minorHAnsi" w:cs="Helvetica"/>
          <w:i/>
          <w:color w:val="FF0000"/>
          <w:sz w:val="20"/>
          <w:szCs w:val="20"/>
        </w:rPr>
      </w:pPr>
      <w:proofErr w:type="gramStart"/>
      <w:r w:rsidRPr="00FF1808">
        <w:rPr>
          <w:rFonts w:asciiTheme="minorHAnsi" w:hAnsiTheme="minorHAnsi" w:cs="Helvetica"/>
          <w:i/>
          <w:color w:val="FF0000"/>
          <w:sz w:val="20"/>
          <w:szCs w:val="20"/>
        </w:rPr>
        <w:t>"Unable to find a matching record at your practice.</w:t>
      </w:r>
      <w:proofErr w:type="gramEnd"/>
      <w:r w:rsidRPr="00FF1808">
        <w:rPr>
          <w:rFonts w:asciiTheme="minorHAnsi" w:hAnsiTheme="minorHAnsi" w:cs="Helvetica"/>
          <w:i/>
          <w:color w:val="FF0000"/>
          <w:sz w:val="20"/>
          <w:szCs w:val="20"/>
        </w:rPr>
        <w:t xml:space="preserve"> Please check the details you've entered and try again."</w:t>
      </w:r>
    </w:p>
    <w:p w:rsidR="00FF1808" w:rsidRPr="00FF1808" w:rsidRDefault="00FF1808" w:rsidP="00FF1808">
      <w:pPr>
        <w:pStyle w:val="NormalWeb"/>
        <w:shd w:val="clear" w:color="auto" w:fill="FFFFFF"/>
        <w:spacing w:before="140" w:beforeAutospacing="0" w:after="140" w:afterAutospacing="0" w:line="286" w:lineRule="atLeast"/>
        <w:ind w:right="-471"/>
        <w:textAlignment w:val="baseline"/>
        <w:rPr>
          <w:rFonts w:asciiTheme="minorHAnsi" w:hAnsiTheme="minorHAnsi" w:cs="Helvetica"/>
          <w:b/>
          <w:color w:val="FF0000"/>
          <w:sz w:val="20"/>
          <w:szCs w:val="20"/>
        </w:rPr>
      </w:pPr>
    </w:p>
    <w:p w:rsidR="00202B8C" w:rsidRDefault="00202B8C" w:rsidP="00202B8C">
      <w:pPr>
        <w:rPr>
          <w:b/>
          <w:sz w:val="24"/>
          <w:szCs w:val="24"/>
        </w:rPr>
      </w:pPr>
      <w:r w:rsidRPr="00FF1808">
        <w:rPr>
          <w:b/>
          <w:sz w:val="24"/>
          <w:szCs w:val="24"/>
        </w:rPr>
        <w:t>Forgotten Password</w:t>
      </w:r>
    </w:p>
    <w:p w:rsidR="00FF1808" w:rsidRPr="00FF1808" w:rsidRDefault="00FF1808" w:rsidP="00786A31">
      <w:pPr>
        <w:pStyle w:val="NormalWeb"/>
        <w:shd w:val="clear" w:color="auto" w:fill="FFFFFF"/>
        <w:spacing w:beforeAutospacing="0" w:afterAutospacing="0" w:line="286" w:lineRule="atLeast"/>
        <w:ind w:right="-471"/>
        <w:textAlignment w:val="baseline"/>
        <w:rPr>
          <w:rFonts w:asciiTheme="minorHAnsi" w:hAnsiTheme="minorHAnsi" w:cs="Helvetica"/>
          <w:i/>
          <w:color w:val="FF0000"/>
          <w:sz w:val="22"/>
          <w:szCs w:val="22"/>
        </w:rPr>
      </w:pPr>
      <w:r w:rsidRPr="00FF1808">
        <w:rPr>
          <w:rFonts w:asciiTheme="minorHAnsi" w:hAnsiTheme="minorHAnsi" w:cs="Helvetica"/>
          <w:i/>
          <w:color w:val="FF0000"/>
          <w:sz w:val="22"/>
          <w:szCs w:val="22"/>
        </w:rPr>
        <w:t>If you added security questions and answers when you set up your Patient Access account, and if you've given your email address and mobile number to your practice, you can use the steps below to reset your password yourself.</w:t>
      </w:r>
    </w:p>
    <w:p w:rsidR="00FF1808" w:rsidRPr="00FF1808" w:rsidRDefault="00FF1808" w:rsidP="00786A31">
      <w:pPr>
        <w:pStyle w:val="NormalWeb"/>
        <w:shd w:val="clear" w:color="auto" w:fill="FFFFFF"/>
        <w:spacing w:beforeAutospacing="0" w:afterAutospacing="0" w:line="286" w:lineRule="atLeast"/>
        <w:ind w:right="-472"/>
        <w:textAlignment w:val="baseline"/>
        <w:rPr>
          <w:rFonts w:asciiTheme="minorHAnsi" w:hAnsiTheme="minorHAnsi" w:cs="Helvetica"/>
          <w:i/>
          <w:color w:val="FF0000"/>
          <w:sz w:val="22"/>
          <w:szCs w:val="22"/>
        </w:rPr>
      </w:pPr>
      <w:r w:rsidRPr="00FF1808">
        <w:rPr>
          <w:rFonts w:asciiTheme="minorHAnsi" w:hAnsiTheme="minorHAnsi" w:cs="Helvetica"/>
          <w:i/>
          <w:color w:val="FF0000"/>
          <w:sz w:val="22"/>
          <w:szCs w:val="22"/>
        </w:rPr>
        <w:t xml:space="preserve">If you haven't done both these things, you need to contact your practice and ask them to </w:t>
      </w:r>
      <w:r w:rsidR="00162826">
        <w:rPr>
          <w:rFonts w:asciiTheme="minorHAnsi" w:hAnsiTheme="minorHAnsi" w:cs="Helvetica"/>
          <w:i/>
          <w:color w:val="FF0000"/>
          <w:sz w:val="22"/>
          <w:szCs w:val="22"/>
        </w:rPr>
        <w:t xml:space="preserve">reset your account. </w:t>
      </w:r>
    </w:p>
    <w:p w:rsidR="00FF1808" w:rsidRPr="00FF1808" w:rsidRDefault="00FF1808" w:rsidP="00FF1808">
      <w:pPr>
        <w:pStyle w:val="NormalWeb"/>
        <w:numPr>
          <w:ilvl w:val="0"/>
          <w:numId w:val="3"/>
        </w:numPr>
        <w:shd w:val="clear" w:color="auto" w:fill="FFFFFF"/>
        <w:spacing w:after="384" w:line="286" w:lineRule="atLeast"/>
        <w:ind w:right="-472"/>
        <w:textAlignment w:val="baseline"/>
        <w:rPr>
          <w:rFonts w:asciiTheme="minorHAnsi" w:hAnsiTheme="minorHAnsi" w:cs="Helvetica"/>
          <w:color w:val="000000"/>
          <w:szCs w:val="20"/>
        </w:rPr>
      </w:pPr>
      <w:r w:rsidRPr="00FF1808">
        <w:rPr>
          <w:rFonts w:asciiTheme="minorHAnsi" w:hAnsiTheme="minorHAnsi" w:cs="Helvetica"/>
          <w:color w:val="000000"/>
          <w:szCs w:val="20"/>
        </w:rPr>
        <w:t xml:space="preserve">On the Patient Access login screen, click the Password link or go to: </w:t>
      </w:r>
      <w:hyperlink r:id="rId7" w:history="1">
        <w:r w:rsidRPr="00FF1808">
          <w:rPr>
            <w:rStyle w:val="Hyperlink"/>
            <w:rFonts w:asciiTheme="minorHAnsi" w:hAnsiTheme="minorHAnsi" w:cs="Helvetica"/>
            <w:szCs w:val="20"/>
          </w:rPr>
          <w:t>https://patient.emisaccess.co.uk/Forgotten/Password</w:t>
        </w:r>
      </w:hyperlink>
    </w:p>
    <w:p w:rsidR="00FF1808" w:rsidRPr="00FF1808" w:rsidRDefault="00FF1808" w:rsidP="00FF1808">
      <w:pPr>
        <w:pStyle w:val="NormalWeb"/>
        <w:numPr>
          <w:ilvl w:val="0"/>
          <w:numId w:val="3"/>
        </w:numPr>
        <w:shd w:val="clear" w:color="auto" w:fill="FFFFFF"/>
        <w:spacing w:after="384" w:line="286" w:lineRule="atLeast"/>
        <w:ind w:right="-472"/>
        <w:textAlignment w:val="baseline"/>
        <w:rPr>
          <w:rFonts w:asciiTheme="minorHAnsi" w:hAnsiTheme="minorHAnsi" w:cs="Helvetica"/>
          <w:color w:val="000000"/>
          <w:szCs w:val="20"/>
        </w:rPr>
      </w:pPr>
      <w:r w:rsidRPr="00FF1808">
        <w:rPr>
          <w:rFonts w:asciiTheme="minorHAnsi" w:hAnsiTheme="minorHAnsi" w:cs="Helvetica"/>
          <w:color w:val="000000"/>
          <w:szCs w:val="20"/>
        </w:rPr>
        <w:t>Type your details. Ensure all the boxes marked with an asterisk * are completed, click “Next”.</w:t>
      </w:r>
    </w:p>
    <w:p w:rsidR="00FF1808" w:rsidRPr="00FF1808" w:rsidRDefault="00FF1808" w:rsidP="00FF1808">
      <w:pPr>
        <w:pStyle w:val="NormalWeb"/>
        <w:numPr>
          <w:ilvl w:val="0"/>
          <w:numId w:val="3"/>
        </w:numPr>
        <w:shd w:val="clear" w:color="auto" w:fill="FFFFFF"/>
        <w:spacing w:after="384" w:line="286" w:lineRule="atLeast"/>
        <w:ind w:right="-472"/>
        <w:textAlignment w:val="baseline"/>
        <w:rPr>
          <w:rFonts w:asciiTheme="minorHAnsi" w:hAnsiTheme="minorHAnsi" w:cs="Helvetica"/>
          <w:color w:val="000000"/>
          <w:szCs w:val="20"/>
        </w:rPr>
      </w:pPr>
      <w:r w:rsidRPr="00FF1808">
        <w:rPr>
          <w:rFonts w:asciiTheme="minorHAnsi" w:hAnsiTheme="minorHAnsi" w:cs="Helvetica"/>
          <w:color w:val="000000"/>
          <w:szCs w:val="20"/>
        </w:rPr>
        <w:t>Type your answers to the security questions, click “Next”.</w:t>
      </w:r>
    </w:p>
    <w:p w:rsidR="00FF1808" w:rsidRPr="00FF1808" w:rsidRDefault="00FF1808" w:rsidP="00FF1808">
      <w:pPr>
        <w:pStyle w:val="NormalWeb"/>
        <w:numPr>
          <w:ilvl w:val="0"/>
          <w:numId w:val="3"/>
        </w:numPr>
        <w:shd w:val="clear" w:color="auto" w:fill="FFFFFF"/>
        <w:spacing w:after="384" w:line="286" w:lineRule="atLeast"/>
        <w:ind w:right="-472"/>
        <w:textAlignment w:val="baseline"/>
        <w:rPr>
          <w:rFonts w:asciiTheme="minorHAnsi" w:hAnsiTheme="minorHAnsi" w:cs="Helvetica"/>
          <w:color w:val="000000"/>
          <w:szCs w:val="20"/>
        </w:rPr>
      </w:pPr>
      <w:r w:rsidRPr="00FF1808">
        <w:rPr>
          <w:rFonts w:asciiTheme="minorHAnsi" w:hAnsiTheme="minorHAnsi" w:cs="Helvetica"/>
          <w:color w:val="000000"/>
          <w:szCs w:val="20"/>
        </w:rPr>
        <w:t>You'll receive an SMS message with a code to your phone, and an email with a   link, click the link in the email.</w:t>
      </w:r>
    </w:p>
    <w:p w:rsidR="00FF1808" w:rsidRDefault="00FF1808" w:rsidP="00202B8C">
      <w:pPr>
        <w:pStyle w:val="NormalWeb"/>
        <w:numPr>
          <w:ilvl w:val="0"/>
          <w:numId w:val="3"/>
        </w:numPr>
        <w:shd w:val="clear" w:color="auto" w:fill="FFFFFF"/>
        <w:spacing w:after="384" w:line="286" w:lineRule="atLeast"/>
        <w:ind w:right="-472"/>
        <w:textAlignment w:val="baseline"/>
        <w:rPr>
          <w:rFonts w:asciiTheme="minorHAnsi" w:hAnsiTheme="minorHAnsi" w:cs="Helvetica"/>
          <w:color w:val="000000"/>
          <w:szCs w:val="20"/>
        </w:rPr>
      </w:pPr>
      <w:r w:rsidRPr="00FF1808">
        <w:rPr>
          <w:rFonts w:asciiTheme="minorHAnsi" w:hAnsiTheme="minorHAnsi" w:cs="Helvetica"/>
          <w:color w:val="000000"/>
          <w:szCs w:val="20"/>
        </w:rPr>
        <w:t>On the website, type the verification code from the SMS message to get a new password.</w:t>
      </w:r>
    </w:p>
    <w:p w:rsidR="00162826" w:rsidRDefault="00162826" w:rsidP="00162826">
      <w:pPr>
        <w:pStyle w:val="NormalWeb"/>
        <w:shd w:val="clear" w:color="auto" w:fill="FFFFFF"/>
        <w:spacing w:after="384" w:line="286" w:lineRule="atLeast"/>
        <w:ind w:right="-472"/>
        <w:textAlignment w:val="baseline"/>
        <w:rPr>
          <w:rFonts w:asciiTheme="minorHAnsi" w:hAnsiTheme="minorHAnsi" w:cs="Helvetica"/>
          <w:b/>
          <w:color w:val="000000"/>
          <w:szCs w:val="20"/>
        </w:rPr>
      </w:pPr>
      <w:r w:rsidRPr="00162826">
        <w:rPr>
          <w:rFonts w:asciiTheme="minorHAnsi" w:hAnsiTheme="minorHAnsi" w:cs="Helvetica"/>
          <w:b/>
          <w:color w:val="000000"/>
          <w:szCs w:val="20"/>
        </w:rPr>
        <w:t>Not recognising security questions</w:t>
      </w:r>
    </w:p>
    <w:p w:rsidR="00760D1D" w:rsidRPr="00760D1D" w:rsidRDefault="00760D1D" w:rsidP="00B3660D">
      <w:pPr>
        <w:pStyle w:val="NormalWeb"/>
        <w:numPr>
          <w:ilvl w:val="0"/>
          <w:numId w:val="4"/>
        </w:numPr>
        <w:shd w:val="clear" w:color="auto" w:fill="FFFFFF"/>
        <w:spacing w:after="384" w:line="286" w:lineRule="atLeast"/>
        <w:ind w:right="-472"/>
        <w:textAlignment w:val="baseline"/>
        <w:rPr>
          <w:rFonts w:asciiTheme="minorHAnsi" w:hAnsiTheme="minorHAnsi" w:cs="Helvetica"/>
          <w:color w:val="000000"/>
          <w:szCs w:val="20"/>
        </w:rPr>
      </w:pPr>
      <w:r w:rsidRPr="00760D1D">
        <w:rPr>
          <w:rFonts w:asciiTheme="minorHAnsi" w:hAnsiTheme="minorHAnsi" w:cs="Helvetica"/>
          <w:color w:val="000000"/>
          <w:szCs w:val="20"/>
        </w:rPr>
        <w:t xml:space="preserve">If you have previously entered </w:t>
      </w:r>
      <w:r w:rsidR="00B3660D">
        <w:rPr>
          <w:rFonts w:asciiTheme="minorHAnsi" w:hAnsiTheme="minorHAnsi" w:cs="Helvetica"/>
          <w:color w:val="000000"/>
          <w:szCs w:val="20"/>
        </w:rPr>
        <w:t xml:space="preserve">security questions and they now aren’t being recognised you can contact the practice directly to reset your account details. </w:t>
      </w:r>
    </w:p>
    <w:p w:rsidR="00202B8C" w:rsidRDefault="00202B8C" w:rsidP="00202B8C">
      <w:pPr>
        <w:rPr>
          <w:sz w:val="24"/>
          <w:szCs w:val="24"/>
        </w:rPr>
      </w:pPr>
      <w:r w:rsidRPr="00FF1808">
        <w:rPr>
          <w:sz w:val="24"/>
          <w:szCs w:val="24"/>
        </w:rPr>
        <w:t>If any of the above does not resolve</w:t>
      </w:r>
      <w:r w:rsidR="00786A31">
        <w:rPr>
          <w:sz w:val="24"/>
          <w:szCs w:val="24"/>
        </w:rPr>
        <w:t xml:space="preserve"> your</w:t>
      </w:r>
      <w:r w:rsidRPr="00FF1808">
        <w:rPr>
          <w:sz w:val="24"/>
          <w:szCs w:val="24"/>
        </w:rPr>
        <w:t xml:space="preserve"> issue please c</w:t>
      </w:r>
      <w:r w:rsidR="00E06A78">
        <w:rPr>
          <w:sz w:val="24"/>
          <w:szCs w:val="24"/>
        </w:rPr>
        <w:t xml:space="preserve">ontact </w:t>
      </w:r>
      <w:r w:rsidR="00786A31">
        <w:rPr>
          <w:sz w:val="24"/>
          <w:szCs w:val="24"/>
        </w:rPr>
        <w:t xml:space="preserve">the </w:t>
      </w:r>
      <w:r w:rsidR="00E06A78">
        <w:rPr>
          <w:sz w:val="24"/>
          <w:szCs w:val="24"/>
        </w:rPr>
        <w:t xml:space="preserve">patient online helpdesk by clicking on the link below </w:t>
      </w:r>
      <w:bookmarkStart w:id="0" w:name="_GoBack"/>
      <w:bookmarkEnd w:id="0"/>
    </w:p>
    <w:p w:rsidR="00E06A78" w:rsidRDefault="00E06A78" w:rsidP="00202B8C">
      <w:pPr>
        <w:rPr>
          <w:sz w:val="24"/>
          <w:szCs w:val="24"/>
        </w:rPr>
      </w:pPr>
      <w:hyperlink r:id="rId8" w:history="1">
        <w:r w:rsidRPr="00077831">
          <w:rPr>
            <w:rStyle w:val="Hyperlink"/>
            <w:sz w:val="24"/>
            <w:szCs w:val="24"/>
          </w:rPr>
          <w:t>https://support.patient-access.co.uk/registration/i-need-more-help</w:t>
        </w:r>
      </w:hyperlink>
    </w:p>
    <w:p w:rsidR="00202B8C" w:rsidRPr="00B3660D" w:rsidRDefault="00786A31" w:rsidP="00202B8C">
      <w:pPr>
        <w:rPr>
          <w:sz w:val="24"/>
          <w:szCs w:val="24"/>
        </w:rPr>
      </w:pPr>
      <w:r w:rsidRPr="00786A31">
        <w:rPr>
          <w:b/>
          <w:sz w:val="24"/>
          <w:szCs w:val="24"/>
        </w:rPr>
        <w:t>PLEASE NOTE:</w:t>
      </w:r>
      <w:r>
        <w:rPr>
          <w:sz w:val="24"/>
          <w:szCs w:val="24"/>
        </w:rPr>
        <w:t xml:space="preserve"> Patient Online Help is only for support using this website. For queries about medication information please contact the practice directly. </w:t>
      </w:r>
    </w:p>
    <w:sectPr w:rsidR="00202B8C" w:rsidRPr="00B36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2311"/>
    <w:multiLevelType w:val="hybridMultilevel"/>
    <w:tmpl w:val="6FEE9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EF31F6"/>
    <w:multiLevelType w:val="hybridMultilevel"/>
    <w:tmpl w:val="C80609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26461F"/>
    <w:multiLevelType w:val="hybridMultilevel"/>
    <w:tmpl w:val="F8685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7A7B5A"/>
    <w:multiLevelType w:val="hybridMultilevel"/>
    <w:tmpl w:val="841EE8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8C"/>
    <w:rsid w:val="00162826"/>
    <w:rsid w:val="00202B8C"/>
    <w:rsid w:val="00760D1D"/>
    <w:rsid w:val="00786A31"/>
    <w:rsid w:val="00791426"/>
    <w:rsid w:val="00B3660D"/>
    <w:rsid w:val="00E06A78"/>
    <w:rsid w:val="00FF1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8C"/>
    <w:pPr>
      <w:ind w:left="720"/>
      <w:contextualSpacing/>
    </w:pPr>
  </w:style>
  <w:style w:type="paragraph" w:styleId="NormalWeb">
    <w:name w:val="Normal (Web)"/>
    <w:basedOn w:val="Normal"/>
    <w:uiPriority w:val="99"/>
    <w:unhideWhenUsed/>
    <w:rsid w:val="00FF1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1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8C"/>
    <w:pPr>
      <w:ind w:left="720"/>
      <w:contextualSpacing/>
    </w:pPr>
  </w:style>
  <w:style w:type="paragraph" w:styleId="NormalWeb">
    <w:name w:val="Normal (Web)"/>
    <w:basedOn w:val="Normal"/>
    <w:uiPriority w:val="99"/>
    <w:unhideWhenUsed/>
    <w:rsid w:val="00FF1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patient-access.co.uk/registration/i-need-more-help" TargetMode="External"/><Relationship Id="rId3" Type="http://schemas.microsoft.com/office/2007/relationships/stylesWithEffects" Target="stylesWithEffects.xml"/><Relationship Id="rId7" Type="http://schemas.openxmlformats.org/officeDocument/2006/relationships/hyperlink" Target="https://patient.emisaccess.co.uk/Forgotten/Pass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ient.emisaccess.co.uk/Forgotten/User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Begum</dc:creator>
  <cp:lastModifiedBy>Anisa Begum</cp:lastModifiedBy>
  <cp:revision>3</cp:revision>
  <dcterms:created xsi:type="dcterms:W3CDTF">2017-05-22T09:17:00Z</dcterms:created>
  <dcterms:modified xsi:type="dcterms:W3CDTF">2017-05-22T09:35:00Z</dcterms:modified>
</cp:coreProperties>
</file>