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73" w:rsidRDefault="004E656E" w:rsidP="00A17EFB">
      <w:pPr>
        <w:jc w:val="center"/>
        <w:rPr>
          <w:rFonts w:cs="Arial"/>
          <w:b/>
          <w:sz w:val="36"/>
          <w:szCs w:val="36"/>
        </w:rPr>
      </w:pPr>
      <w:bookmarkStart w:id="0" w:name="_GoBack"/>
      <w:bookmarkEnd w:id="0"/>
      <w:r>
        <w:rPr>
          <w:rFonts w:cs="Arial"/>
          <w:b/>
          <w:sz w:val="36"/>
          <w:szCs w:val="36"/>
        </w:rPr>
        <w:t xml:space="preserve">Your </w:t>
      </w:r>
      <w:r w:rsidR="00720019">
        <w:rPr>
          <w:rFonts w:cs="Arial"/>
          <w:b/>
          <w:sz w:val="36"/>
          <w:szCs w:val="36"/>
        </w:rPr>
        <w:t>data protection</w:t>
      </w:r>
      <w:r w:rsidR="00DD5140">
        <w:rPr>
          <w:rFonts w:cs="Arial"/>
          <w:b/>
          <w:sz w:val="36"/>
          <w:szCs w:val="36"/>
        </w:rPr>
        <w:t xml:space="preserve"> </w:t>
      </w:r>
      <w:r w:rsidR="004A35EE">
        <w:rPr>
          <w:rFonts w:cs="Arial"/>
          <w:b/>
          <w:sz w:val="36"/>
          <w:szCs w:val="36"/>
        </w:rPr>
        <w:t>r</w:t>
      </w:r>
      <w:r w:rsidR="00DD5140">
        <w:rPr>
          <w:rFonts w:cs="Arial"/>
          <w:b/>
          <w:sz w:val="36"/>
          <w:szCs w:val="36"/>
        </w:rPr>
        <w:t>ights</w:t>
      </w:r>
    </w:p>
    <w:p w:rsidR="004E656E" w:rsidRDefault="00056527" w:rsidP="008B7DA6">
      <w:pPr>
        <w:spacing w:line="240" w:lineRule="auto"/>
        <w:jc w:val="center"/>
        <w:rPr>
          <w:rFonts w:cs="Arial"/>
          <w:b/>
        </w:rPr>
      </w:pPr>
      <w:r w:rsidRPr="008B7DA6">
        <w:rPr>
          <w:noProof/>
          <w:lang w:eastAsia="en-GB"/>
        </w:rPr>
        <w:drawing>
          <wp:anchor distT="0" distB="0" distL="114300" distR="114300" simplePos="0" relativeHeight="251682816" behindDoc="0" locked="0" layoutInCell="1" allowOverlap="1" wp14:anchorId="3EBF101E" wp14:editId="42DA31A7">
            <wp:simplePos x="0" y="0"/>
            <wp:positionH relativeFrom="margin">
              <wp:posOffset>3607435</wp:posOffset>
            </wp:positionH>
            <wp:positionV relativeFrom="margin">
              <wp:posOffset>725805</wp:posOffset>
            </wp:positionV>
            <wp:extent cx="1140460" cy="603250"/>
            <wp:effectExtent l="19050" t="19050" r="21590" b="2540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lum bright="-40000" contrast="20000"/>
                      <a:extLst>
                        <a:ext uri="{28A0092B-C50C-407E-A947-70E740481C1C}">
                          <a14:useLocalDpi xmlns:a14="http://schemas.microsoft.com/office/drawing/2010/main" val="0"/>
                        </a:ext>
                      </a:extLst>
                    </a:blip>
                    <a:srcRect/>
                    <a:stretch>
                      <a:fillRect/>
                    </a:stretch>
                  </pic:blipFill>
                  <pic:spPr bwMode="auto">
                    <a:xfrm>
                      <a:off x="0" y="0"/>
                      <a:ext cx="1140460" cy="603250"/>
                    </a:xfrm>
                    <a:prstGeom prst="rect">
                      <a:avLst/>
                    </a:prstGeom>
                    <a:noFill/>
                    <a:ln>
                      <a:solidFill>
                        <a:schemeClr val="tx1"/>
                      </a:solidFill>
                    </a:ln>
                  </pic:spPr>
                </pic:pic>
              </a:graphicData>
            </a:graphic>
          </wp:anchor>
        </w:drawing>
      </w:r>
      <w:r w:rsidR="008B7DA6" w:rsidRPr="008B7DA6">
        <w:rPr>
          <w:noProof/>
          <w:lang w:eastAsia="en-GB"/>
        </w:rPr>
        <w:drawing>
          <wp:anchor distT="0" distB="0" distL="114300" distR="114300" simplePos="0" relativeHeight="251679744" behindDoc="0" locked="0" layoutInCell="1" allowOverlap="1" wp14:anchorId="2A278392" wp14:editId="48EF3D7F">
            <wp:simplePos x="0" y="0"/>
            <wp:positionH relativeFrom="margin">
              <wp:posOffset>69215</wp:posOffset>
            </wp:positionH>
            <wp:positionV relativeFrom="margin">
              <wp:posOffset>667385</wp:posOffset>
            </wp:positionV>
            <wp:extent cx="871220" cy="721995"/>
            <wp:effectExtent l="19050" t="19050" r="24130" b="209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lum bright="-40000" contrast="20000"/>
                      <a:extLst>
                        <a:ext uri="{28A0092B-C50C-407E-A947-70E740481C1C}">
                          <a14:useLocalDpi xmlns:a14="http://schemas.microsoft.com/office/drawing/2010/main" val="0"/>
                        </a:ext>
                      </a:extLst>
                    </a:blip>
                    <a:srcRect/>
                    <a:stretch>
                      <a:fillRect/>
                    </a:stretch>
                  </pic:blipFill>
                  <pic:spPr bwMode="auto">
                    <a:xfrm>
                      <a:off x="0" y="0"/>
                      <a:ext cx="871220" cy="721995"/>
                    </a:xfrm>
                    <a:prstGeom prst="rect">
                      <a:avLst/>
                    </a:prstGeom>
                    <a:noFill/>
                    <a:ln>
                      <a:solidFill>
                        <a:schemeClr val="tx1"/>
                      </a:solidFill>
                    </a:ln>
                  </pic:spPr>
                </pic:pic>
              </a:graphicData>
            </a:graphic>
          </wp:anchor>
        </w:drawing>
      </w:r>
      <w:r w:rsidR="004E656E">
        <w:rPr>
          <w:rFonts w:eastAsia="Times New Roman" w:cs="Arial"/>
          <w:b/>
          <w:color w:val="000000"/>
          <w:lang w:eastAsia="en-GB"/>
        </w:rPr>
        <w:t>Y</w:t>
      </w:r>
      <w:r w:rsidR="004E656E" w:rsidRPr="004E656E">
        <w:rPr>
          <w:rFonts w:eastAsia="Times New Roman" w:cs="Arial"/>
          <w:b/>
          <w:color w:val="000000"/>
          <w:lang w:eastAsia="en-GB"/>
        </w:rPr>
        <w:t xml:space="preserve">our right to be informed </w:t>
      </w:r>
      <w:r w:rsidR="00EE6E47">
        <w:rPr>
          <w:rFonts w:eastAsia="Times New Roman" w:cs="Arial"/>
          <w:b/>
          <w:color w:val="000000"/>
          <w:lang w:eastAsia="en-GB"/>
        </w:rPr>
        <w:t xml:space="preserve">that we are using </w:t>
      </w:r>
      <w:r w:rsidR="004E656E" w:rsidRPr="004E656E">
        <w:rPr>
          <w:rFonts w:eastAsia="Times New Roman" w:cs="Arial"/>
          <w:b/>
          <w:color w:val="000000"/>
          <w:lang w:eastAsia="en-GB"/>
        </w:rPr>
        <w:t xml:space="preserve">your personal </w:t>
      </w:r>
      <w:r w:rsidR="0000260D">
        <w:rPr>
          <w:rFonts w:eastAsia="Times New Roman" w:cs="Arial"/>
          <w:b/>
          <w:color w:val="000000"/>
          <w:lang w:eastAsia="en-GB"/>
        </w:rPr>
        <w:t>d</w:t>
      </w:r>
      <w:r w:rsidR="004E656E" w:rsidRPr="004E656E">
        <w:rPr>
          <w:rFonts w:eastAsia="Times New Roman" w:cs="Arial"/>
          <w:b/>
          <w:color w:val="000000"/>
          <w:lang w:eastAsia="en-GB"/>
        </w:rPr>
        <w:t>ata</w:t>
      </w:r>
    </w:p>
    <w:p w:rsidR="00591CC8" w:rsidRDefault="0031363B" w:rsidP="008B7DA6">
      <w:pPr>
        <w:spacing w:after="0" w:line="240" w:lineRule="auto"/>
        <w:rPr>
          <w:rFonts w:cs="Arial"/>
        </w:rPr>
      </w:pPr>
      <w:r>
        <w:rPr>
          <w:rFonts w:cs="Arial"/>
        </w:rPr>
        <w:t xml:space="preserve">This leaflet explains what we’re collecting and why we’re using your information. </w:t>
      </w:r>
      <w:r w:rsidR="00C5131B">
        <w:rPr>
          <w:rFonts w:cs="Arial"/>
        </w:rPr>
        <w:t>We</w:t>
      </w:r>
      <w:r w:rsidR="007B3A5D" w:rsidRPr="007B3A5D">
        <w:rPr>
          <w:rFonts w:cs="Arial"/>
        </w:rPr>
        <w:t xml:space="preserve"> have </w:t>
      </w:r>
      <w:r>
        <w:rPr>
          <w:rFonts w:cs="Arial"/>
        </w:rPr>
        <w:t xml:space="preserve">also </w:t>
      </w:r>
      <w:r w:rsidR="007B3A5D">
        <w:rPr>
          <w:rFonts w:cs="Arial"/>
        </w:rPr>
        <w:t>put</w:t>
      </w:r>
      <w:r w:rsidR="00C5131B">
        <w:rPr>
          <w:rFonts w:cs="Arial"/>
        </w:rPr>
        <w:t xml:space="preserve"> a</w:t>
      </w:r>
      <w:r w:rsidR="007B3A5D">
        <w:rPr>
          <w:rFonts w:cs="Arial"/>
        </w:rPr>
        <w:t xml:space="preserve"> “Privacy Notice” on our website to explain </w:t>
      </w:r>
      <w:r>
        <w:rPr>
          <w:rFonts w:cs="Arial"/>
        </w:rPr>
        <w:t xml:space="preserve">this in a little more detail.  </w:t>
      </w:r>
    </w:p>
    <w:p w:rsidR="00591CC8" w:rsidRDefault="008B7DA6" w:rsidP="00591CC8">
      <w:pPr>
        <w:spacing w:after="0" w:line="240" w:lineRule="auto"/>
        <w:rPr>
          <w:rFonts w:cs="Arial"/>
        </w:rPr>
      </w:pPr>
      <w:r w:rsidRPr="008B7DA6">
        <w:rPr>
          <w:noProof/>
          <w:lang w:eastAsia="en-GB"/>
        </w:rPr>
        <w:drawing>
          <wp:anchor distT="0" distB="0" distL="114300" distR="114300" simplePos="0" relativeHeight="251680768" behindDoc="0" locked="0" layoutInCell="1" allowOverlap="1" wp14:anchorId="1D171997" wp14:editId="1A3D7147">
            <wp:simplePos x="0" y="0"/>
            <wp:positionH relativeFrom="margin">
              <wp:posOffset>1270</wp:posOffset>
            </wp:positionH>
            <wp:positionV relativeFrom="margin">
              <wp:posOffset>2132330</wp:posOffset>
            </wp:positionV>
            <wp:extent cx="913130" cy="748665"/>
            <wp:effectExtent l="19050" t="19050" r="20320" b="133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lum bright="-40000" contrast="20000"/>
                      <a:extLst>
                        <a:ext uri="{28A0092B-C50C-407E-A947-70E740481C1C}">
                          <a14:useLocalDpi xmlns:a14="http://schemas.microsoft.com/office/drawing/2010/main" val="0"/>
                        </a:ext>
                      </a:extLst>
                    </a:blip>
                    <a:srcRect/>
                    <a:stretch>
                      <a:fillRect/>
                    </a:stretch>
                  </pic:blipFill>
                  <pic:spPr bwMode="auto">
                    <a:xfrm>
                      <a:off x="0" y="0"/>
                      <a:ext cx="913130" cy="748665"/>
                    </a:xfrm>
                    <a:prstGeom prst="rect">
                      <a:avLst/>
                    </a:prstGeom>
                    <a:noFill/>
                    <a:ln>
                      <a:solidFill>
                        <a:schemeClr val="tx1"/>
                      </a:solidFill>
                    </a:ln>
                  </pic:spPr>
                </pic:pic>
              </a:graphicData>
            </a:graphic>
          </wp:anchor>
        </w:drawing>
      </w:r>
    </w:p>
    <w:p w:rsidR="00A54773" w:rsidRPr="00A17EFB" w:rsidRDefault="004E656E" w:rsidP="00591CC8">
      <w:pPr>
        <w:spacing w:after="0" w:line="240" w:lineRule="auto"/>
        <w:rPr>
          <w:rFonts w:cs="Arial"/>
          <w:b/>
        </w:rPr>
      </w:pPr>
      <w:r>
        <w:rPr>
          <w:rFonts w:cs="Arial"/>
          <w:b/>
        </w:rPr>
        <w:t xml:space="preserve">Your </w:t>
      </w:r>
      <w:r w:rsidR="00A1624D">
        <w:rPr>
          <w:rFonts w:cs="Arial"/>
          <w:b/>
        </w:rPr>
        <w:t>r</w:t>
      </w:r>
      <w:r>
        <w:rPr>
          <w:rFonts w:cs="Arial"/>
          <w:b/>
        </w:rPr>
        <w:t>ight of Access: How to get copies of your data</w:t>
      </w:r>
    </w:p>
    <w:p w:rsidR="00591CC8" w:rsidRDefault="002B2A3C" w:rsidP="00591CC8">
      <w:pPr>
        <w:spacing w:after="0" w:line="240" w:lineRule="auto"/>
        <w:rPr>
          <w:rFonts w:cs="Arial"/>
        </w:rPr>
      </w:pPr>
      <w:r>
        <w:rPr>
          <w:rFonts w:cs="Arial"/>
        </w:rPr>
        <w:t>You can ask us for copies of your health information.  We have a form which you can use, and we will ask you for some kind of identification documentation so we can be sure that we send the information to the right person.</w:t>
      </w:r>
    </w:p>
    <w:p w:rsidR="00591CC8" w:rsidRDefault="00591CC8" w:rsidP="00591CC8">
      <w:pPr>
        <w:spacing w:after="0" w:line="240" w:lineRule="auto"/>
        <w:rPr>
          <w:rFonts w:cs="Arial"/>
        </w:rPr>
      </w:pPr>
    </w:p>
    <w:p w:rsidR="00A54773" w:rsidRPr="00A17EFB" w:rsidRDefault="008B7DA6" w:rsidP="00591CC8">
      <w:pPr>
        <w:spacing w:after="0" w:line="240" w:lineRule="auto"/>
        <w:rPr>
          <w:rFonts w:cs="Arial"/>
          <w:b/>
        </w:rPr>
      </w:pPr>
      <w:r>
        <w:rPr>
          <w:noProof/>
          <w:lang w:eastAsia="en-GB"/>
        </w:rPr>
        <w:drawing>
          <wp:anchor distT="0" distB="0" distL="114300" distR="114300" simplePos="0" relativeHeight="251675648" behindDoc="0" locked="0" layoutInCell="1" allowOverlap="1" wp14:anchorId="301DF90B" wp14:editId="08E7E9D4">
            <wp:simplePos x="0" y="0"/>
            <wp:positionH relativeFrom="margin">
              <wp:posOffset>51435</wp:posOffset>
            </wp:positionH>
            <wp:positionV relativeFrom="margin">
              <wp:posOffset>3531235</wp:posOffset>
            </wp:positionV>
            <wp:extent cx="821055" cy="715645"/>
            <wp:effectExtent l="19050" t="19050" r="17145" b="2730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lum bright="-40000" contrast="20000"/>
                      <a:extLst>
                        <a:ext uri="{28A0092B-C50C-407E-A947-70E740481C1C}">
                          <a14:useLocalDpi xmlns:a14="http://schemas.microsoft.com/office/drawing/2010/main" val="0"/>
                        </a:ext>
                      </a:extLst>
                    </a:blip>
                    <a:srcRect/>
                    <a:stretch>
                      <a:fillRect/>
                    </a:stretch>
                  </pic:blipFill>
                  <pic:spPr bwMode="auto">
                    <a:xfrm>
                      <a:off x="0" y="0"/>
                      <a:ext cx="821055" cy="7156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B2A3C">
        <w:rPr>
          <w:rFonts w:cs="Arial"/>
        </w:rPr>
        <w:t xml:space="preserve">  </w:t>
      </w:r>
      <w:proofErr w:type="gramStart"/>
      <w:r w:rsidR="004E656E">
        <w:rPr>
          <w:rFonts w:cs="Arial"/>
          <w:b/>
        </w:rPr>
        <w:t>Your</w:t>
      </w:r>
      <w:proofErr w:type="gramEnd"/>
      <w:r w:rsidR="004E656E">
        <w:rPr>
          <w:rFonts w:cs="Arial"/>
          <w:b/>
        </w:rPr>
        <w:t xml:space="preserve"> right to </w:t>
      </w:r>
      <w:r w:rsidR="00591CC8">
        <w:rPr>
          <w:rFonts w:cs="Arial"/>
          <w:b/>
        </w:rPr>
        <w:t>have</w:t>
      </w:r>
      <w:r w:rsidR="004E656E">
        <w:rPr>
          <w:rFonts w:cs="Arial"/>
          <w:b/>
        </w:rPr>
        <w:t xml:space="preserve"> your data corrected</w:t>
      </w:r>
    </w:p>
    <w:p w:rsidR="00A54773" w:rsidRDefault="00264C66" w:rsidP="00591CC8">
      <w:pPr>
        <w:spacing w:after="0" w:line="240" w:lineRule="auto"/>
        <w:rPr>
          <w:rFonts w:cs="Arial"/>
        </w:rPr>
      </w:pPr>
      <w:r>
        <w:rPr>
          <w:rFonts w:cs="Arial"/>
        </w:rPr>
        <w:t xml:space="preserve">If you think the information we hold about you is not correct, you can ask us to amend it or delete it.  </w:t>
      </w:r>
      <w:r w:rsidR="00E82AC0">
        <w:rPr>
          <w:rFonts w:cs="Arial"/>
        </w:rPr>
        <w:t>We will amend your information if we can; but there may be times when this is not possible. If we can’t, we will explain why.  Also, so</w:t>
      </w:r>
      <w:r>
        <w:rPr>
          <w:rFonts w:cs="Arial"/>
        </w:rPr>
        <w:t xml:space="preserve">metimes we might need to keep the original information if it is an opinion, or </w:t>
      </w:r>
      <w:r w:rsidR="00781F04">
        <w:rPr>
          <w:rFonts w:cs="Arial"/>
        </w:rPr>
        <w:t xml:space="preserve">if </w:t>
      </w:r>
      <w:r w:rsidR="0014394E">
        <w:rPr>
          <w:rFonts w:cs="Arial"/>
        </w:rPr>
        <w:t>we need to</w:t>
      </w:r>
      <w:r>
        <w:rPr>
          <w:rFonts w:cs="Arial"/>
        </w:rPr>
        <w:t xml:space="preserve"> be able to compare the mistaken information with the more accurat</w:t>
      </w:r>
      <w:r w:rsidR="00E82AC0">
        <w:rPr>
          <w:rFonts w:cs="Arial"/>
        </w:rPr>
        <w:t>e information.  We will tell you if we do need to keep both.</w:t>
      </w:r>
    </w:p>
    <w:p w:rsidR="00E82AC0" w:rsidRPr="002B2A3C" w:rsidRDefault="008B7DA6" w:rsidP="00591CC8">
      <w:pPr>
        <w:spacing w:after="0" w:line="240" w:lineRule="auto"/>
        <w:rPr>
          <w:rFonts w:cs="Arial"/>
        </w:rPr>
      </w:pPr>
      <w:r w:rsidRPr="008B7DA6">
        <w:rPr>
          <w:noProof/>
          <w:lang w:eastAsia="en-GB"/>
        </w:rPr>
        <w:drawing>
          <wp:anchor distT="0" distB="0" distL="114300" distR="114300" simplePos="0" relativeHeight="251681792" behindDoc="0" locked="0" layoutInCell="1" allowOverlap="1" wp14:anchorId="4402116E" wp14:editId="1E637145">
            <wp:simplePos x="0" y="0"/>
            <wp:positionH relativeFrom="margin">
              <wp:posOffset>52070</wp:posOffset>
            </wp:positionH>
            <wp:positionV relativeFrom="margin">
              <wp:posOffset>5447030</wp:posOffset>
            </wp:positionV>
            <wp:extent cx="1086485" cy="772795"/>
            <wp:effectExtent l="19050" t="19050" r="18415" b="2730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lum bright="-40000" contrast="20000"/>
                      <a:extLst>
                        <a:ext uri="{28A0092B-C50C-407E-A947-70E740481C1C}">
                          <a14:useLocalDpi xmlns:a14="http://schemas.microsoft.com/office/drawing/2010/main" val="0"/>
                        </a:ext>
                      </a:extLst>
                    </a:blip>
                    <a:srcRect/>
                    <a:stretch>
                      <a:fillRect/>
                    </a:stretch>
                  </pic:blipFill>
                  <pic:spPr bwMode="auto">
                    <a:xfrm>
                      <a:off x="0" y="0"/>
                      <a:ext cx="1086485" cy="772795"/>
                    </a:xfrm>
                    <a:prstGeom prst="rect">
                      <a:avLst/>
                    </a:prstGeom>
                    <a:noFill/>
                    <a:ln>
                      <a:solidFill>
                        <a:schemeClr val="tx1"/>
                      </a:solidFill>
                    </a:ln>
                  </pic:spPr>
                </pic:pic>
              </a:graphicData>
            </a:graphic>
          </wp:anchor>
        </w:drawing>
      </w:r>
    </w:p>
    <w:p w:rsidR="00A54773" w:rsidRDefault="004E656E" w:rsidP="00591CC8">
      <w:pPr>
        <w:spacing w:after="0" w:line="240" w:lineRule="auto"/>
        <w:rPr>
          <w:rFonts w:cs="Arial"/>
          <w:b/>
        </w:rPr>
      </w:pPr>
      <w:proofErr w:type="gramStart"/>
      <w:r>
        <w:rPr>
          <w:rFonts w:cs="Arial"/>
          <w:b/>
        </w:rPr>
        <w:t>Your</w:t>
      </w:r>
      <w:proofErr w:type="gramEnd"/>
      <w:r>
        <w:rPr>
          <w:rFonts w:cs="Arial"/>
          <w:b/>
        </w:rPr>
        <w:t xml:space="preserve"> right to </w:t>
      </w:r>
      <w:r w:rsidR="00592580">
        <w:rPr>
          <w:rFonts w:cs="Arial"/>
          <w:b/>
        </w:rPr>
        <w:t>have</w:t>
      </w:r>
      <w:r>
        <w:rPr>
          <w:rFonts w:cs="Arial"/>
          <w:b/>
        </w:rPr>
        <w:t xml:space="preserve"> your data deleted</w:t>
      </w:r>
    </w:p>
    <w:p w:rsidR="001E3335" w:rsidRPr="00A17EFB" w:rsidRDefault="00056527" w:rsidP="00591CC8">
      <w:pPr>
        <w:spacing w:after="0" w:line="240" w:lineRule="auto"/>
        <w:rPr>
          <w:rFonts w:cs="Arial"/>
        </w:rPr>
      </w:pPr>
      <w:r w:rsidRPr="008B7DA6">
        <w:rPr>
          <w:noProof/>
          <w:lang w:eastAsia="en-GB"/>
        </w:rPr>
        <w:drawing>
          <wp:anchor distT="0" distB="0" distL="114300" distR="114300" simplePos="0" relativeHeight="251684864" behindDoc="0" locked="0" layoutInCell="1" allowOverlap="1" wp14:anchorId="23A277DC" wp14:editId="2ADD05F2">
            <wp:simplePos x="0" y="0"/>
            <wp:positionH relativeFrom="margin">
              <wp:posOffset>7108825</wp:posOffset>
            </wp:positionH>
            <wp:positionV relativeFrom="margin">
              <wp:posOffset>104140</wp:posOffset>
            </wp:positionV>
            <wp:extent cx="823595" cy="669290"/>
            <wp:effectExtent l="19050" t="19050" r="14605"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lum bright="-40000"/>
                      <a:extLst>
                        <a:ext uri="{28A0092B-C50C-407E-A947-70E740481C1C}">
                          <a14:useLocalDpi xmlns:a14="http://schemas.microsoft.com/office/drawing/2010/main" val="0"/>
                        </a:ext>
                      </a:extLst>
                    </a:blip>
                    <a:srcRect/>
                    <a:stretch>
                      <a:fillRect/>
                    </a:stretch>
                  </pic:blipFill>
                  <pic:spPr bwMode="auto">
                    <a:xfrm>
                      <a:off x="0" y="0"/>
                      <a:ext cx="823595" cy="669290"/>
                    </a:xfrm>
                    <a:prstGeom prst="rect">
                      <a:avLst/>
                    </a:prstGeom>
                    <a:noFill/>
                    <a:ln>
                      <a:solidFill>
                        <a:schemeClr val="tx1"/>
                      </a:solidFill>
                    </a:ln>
                  </pic:spPr>
                </pic:pic>
              </a:graphicData>
            </a:graphic>
          </wp:anchor>
        </w:drawing>
      </w:r>
      <w:r w:rsidR="0086204C">
        <w:rPr>
          <w:rFonts w:cs="Arial"/>
        </w:rPr>
        <w:t xml:space="preserve">We </w:t>
      </w:r>
      <w:r w:rsidR="0037100C">
        <w:rPr>
          <w:rFonts w:cs="Arial"/>
        </w:rPr>
        <w:t xml:space="preserve">keep your information because we </w:t>
      </w:r>
      <w:r w:rsidR="0086204C">
        <w:rPr>
          <w:rFonts w:cs="Arial"/>
        </w:rPr>
        <w:t>need it</w:t>
      </w:r>
      <w:r w:rsidR="0037100C">
        <w:rPr>
          <w:rFonts w:cs="Arial"/>
        </w:rPr>
        <w:t xml:space="preserve"> in order to provide safe health care for you.</w:t>
      </w:r>
      <w:r w:rsidR="0086204C">
        <w:rPr>
          <w:rFonts w:cs="Arial"/>
        </w:rPr>
        <w:t xml:space="preserve"> </w:t>
      </w:r>
      <w:r w:rsidR="0037100C">
        <w:rPr>
          <w:rFonts w:cs="Arial"/>
        </w:rPr>
        <w:t xml:space="preserve">There are times </w:t>
      </w:r>
      <w:r w:rsidR="0086204C">
        <w:rPr>
          <w:rFonts w:cs="Arial"/>
        </w:rPr>
        <w:t>when</w:t>
      </w:r>
      <w:r w:rsidR="0037100C">
        <w:rPr>
          <w:rFonts w:cs="Arial"/>
        </w:rPr>
        <w:t xml:space="preserve"> you can ask us to delete the information we hold about you, </w:t>
      </w:r>
      <w:r w:rsidR="00C76A30">
        <w:rPr>
          <w:rFonts w:cs="Arial"/>
        </w:rPr>
        <w:t>but it may not be possible for us to do so. If we can’t, we’ll explain why</w:t>
      </w:r>
      <w:r w:rsidR="0037100C">
        <w:rPr>
          <w:rFonts w:cs="Arial"/>
        </w:rPr>
        <w:t xml:space="preserve">.  </w:t>
      </w:r>
    </w:p>
    <w:p w:rsidR="00591CC8" w:rsidRDefault="00591CC8" w:rsidP="00591CC8">
      <w:pPr>
        <w:spacing w:after="0" w:line="240" w:lineRule="auto"/>
        <w:rPr>
          <w:rFonts w:cs="Arial"/>
          <w:b/>
        </w:rPr>
      </w:pPr>
    </w:p>
    <w:p w:rsidR="00A54773" w:rsidRDefault="004E656E" w:rsidP="00591CC8">
      <w:pPr>
        <w:spacing w:after="0" w:line="240" w:lineRule="auto"/>
        <w:rPr>
          <w:rFonts w:cs="Arial"/>
          <w:b/>
        </w:rPr>
      </w:pPr>
      <w:proofErr w:type="gramStart"/>
      <w:r>
        <w:rPr>
          <w:rFonts w:cs="Arial"/>
          <w:b/>
        </w:rPr>
        <w:t>Your</w:t>
      </w:r>
      <w:proofErr w:type="gramEnd"/>
      <w:r>
        <w:rPr>
          <w:rFonts w:cs="Arial"/>
          <w:b/>
        </w:rPr>
        <w:t xml:space="preserve"> right to limit how we use your data</w:t>
      </w:r>
    </w:p>
    <w:p w:rsidR="00592580" w:rsidRDefault="00500A5E" w:rsidP="00591CC8">
      <w:pPr>
        <w:spacing w:after="0" w:line="240" w:lineRule="auto"/>
        <w:rPr>
          <w:rFonts w:cs="Arial"/>
        </w:rPr>
      </w:pPr>
      <w:r>
        <w:rPr>
          <w:rFonts w:cs="Arial"/>
        </w:rPr>
        <w:t>We use your information for your health care but also for a number of other reasons (some of which we have described on the front of this leaflet).  We hope that you will be hap</w:t>
      </w:r>
      <w:r w:rsidR="00E13EF0">
        <w:rPr>
          <w:rFonts w:cs="Arial"/>
        </w:rPr>
        <w:t>py for your data to be used this way, but you can ask us to limit the use of your information.  If you do, please contact us to discuss this further so we can understand and answer your concerns.</w:t>
      </w:r>
    </w:p>
    <w:p w:rsidR="00591CC8" w:rsidRDefault="00591CC8" w:rsidP="00591CC8">
      <w:pPr>
        <w:spacing w:after="0" w:line="240" w:lineRule="auto"/>
        <w:rPr>
          <w:rFonts w:cs="Arial"/>
        </w:rPr>
      </w:pPr>
    </w:p>
    <w:p w:rsidR="00591CC8" w:rsidRDefault="00056527" w:rsidP="00591CC8">
      <w:pPr>
        <w:spacing w:after="0" w:line="240" w:lineRule="auto"/>
        <w:rPr>
          <w:rFonts w:cs="Arial"/>
          <w:b/>
        </w:rPr>
      </w:pPr>
      <w:r>
        <w:rPr>
          <w:noProof/>
          <w:lang w:eastAsia="en-GB"/>
        </w:rPr>
        <w:drawing>
          <wp:anchor distT="0" distB="0" distL="114300" distR="114300" simplePos="0" relativeHeight="251678720" behindDoc="0" locked="0" layoutInCell="1" allowOverlap="1" wp14:anchorId="58A675C0" wp14:editId="05003EA4">
            <wp:simplePos x="0" y="0"/>
            <wp:positionH relativeFrom="margin">
              <wp:posOffset>3607435</wp:posOffset>
            </wp:positionH>
            <wp:positionV relativeFrom="margin">
              <wp:posOffset>2614295</wp:posOffset>
            </wp:positionV>
            <wp:extent cx="583565" cy="560705"/>
            <wp:effectExtent l="19050" t="19050" r="26035"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lum bright="-40000"/>
                      <a:extLst>
                        <a:ext uri="{28A0092B-C50C-407E-A947-70E740481C1C}">
                          <a14:useLocalDpi xmlns:a14="http://schemas.microsoft.com/office/drawing/2010/main" val="0"/>
                        </a:ext>
                      </a:extLst>
                    </a:blip>
                    <a:srcRect/>
                    <a:stretch>
                      <a:fillRect/>
                    </a:stretch>
                  </pic:blipFill>
                  <pic:spPr bwMode="auto">
                    <a:xfrm>
                      <a:off x="0" y="0"/>
                      <a:ext cx="583565" cy="560705"/>
                    </a:xfrm>
                    <a:prstGeom prst="rect">
                      <a:avLst/>
                    </a:prstGeom>
                    <a:noFill/>
                    <a:ln>
                      <a:solidFill>
                        <a:schemeClr val="tx1"/>
                      </a:solidFill>
                    </a:ln>
                  </pic:spPr>
                </pic:pic>
              </a:graphicData>
            </a:graphic>
          </wp:anchor>
        </w:drawing>
      </w:r>
      <w:proofErr w:type="gramStart"/>
      <w:r w:rsidR="00591CC8">
        <w:rPr>
          <w:rFonts w:cs="Arial"/>
          <w:b/>
        </w:rPr>
        <w:t>Your</w:t>
      </w:r>
      <w:proofErr w:type="gramEnd"/>
      <w:r w:rsidR="00591CC8">
        <w:rPr>
          <w:rFonts w:cs="Arial"/>
          <w:b/>
        </w:rPr>
        <w:t xml:space="preserve"> right to data portability</w:t>
      </w:r>
    </w:p>
    <w:p w:rsidR="00591CC8" w:rsidRDefault="00591CC8" w:rsidP="00591CC8">
      <w:pPr>
        <w:spacing w:after="0" w:line="240" w:lineRule="auto"/>
        <w:rPr>
          <w:rFonts w:eastAsia="Times New Roman" w:cs="Helvetica"/>
          <w:color w:val="000000"/>
          <w:lang w:eastAsia="en-GB"/>
        </w:rPr>
      </w:pPr>
      <w:r w:rsidRPr="00591CC8">
        <w:rPr>
          <w:rFonts w:cs="Helvetica"/>
          <w:color w:val="000000"/>
          <w:shd w:val="clear" w:color="auto" w:fill="FFFFFF"/>
        </w:rPr>
        <w:t xml:space="preserve">This right allows you to </w:t>
      </w:r>
      <w:r>
        <w:rPr>
          <w:rFonts w:cs="Helvetica"/>
          <w:color w:val="000000"/>
          <w:shd w:val="clear" w:color="auto" w:fill="FFFFFF"/>
        </w:rPr>
        <w:t xml:space="preserve">ask for </w:t>
      </w:r>
      <w:r w:rsidRPr="00591CC8">
        <w:rPr>
          <w:rFonts w:cs="Helvetica"/>
          <w:color w:val="000000"/>
          <w:shd w:val="clear" w:color="auto" w:fill="FFFFFF"/>
        </w:rPr>
        <w:t xml:space="preserve">transfer </w:t>
      </w:r>
      <w:r>
        <w:rPr>
          <w:rFonts w:cs="Helvetica"/>
          <w:color w:val="000000"/>
          <w:shd w:val="clear" w:color="auto" w:fill="FFFFFF"/>
        </w:rPr>
        <w:t xml:space="preserve">of your </w:t>
      </w:r>
      <w:r w:rsidRPr="00591CC8">
        <w:rPr>
          <w:rFonts w:cs="Helvetica"/>
          <w:color w:val="000000"/>
          <w:shd w:val="clear" w:color="auto" w:fill="FFFFFF"/>
        </w:rPr>
        <w:t xml:space="preserve">personal data from one IT </w:t>
      </w:r>
      <w:r>
        <w:rPr>
          <w:rFonts w:cs="Helvetica"/>
          <w:color w:val="000000"/>
          <w:shd w:val="clear" w:color="auto" w:fill="FFFFFF"/>
        </w:rPr>
        <w:t>system</w:t>
      </w:r>
      <w:r w:rsidRPr="00591CC8">
        <w:rPr>
          <w:rFonts w:cs="Helvetica"/>
          <w:color w:val="000000"/>
          <w:shd w:val="clear" w:color="auto" w:fill="FFFFFF"/>
        </w:rPr>
        <w:t xml:space="preserve"> to another</w:t>
      </w:r>
      <w:r>
        <w:rPr>
          <w:rFonts w:cs="Helvetica"/>
          <w:color w:val="000000"/>
          <w:shd w:val="clear" w:color="auto" w:fill="FFFFFF"/>
        </w:rPr>
        <w:t>.</w:t>
      </w:r>
      <w:r w:rsidR="00B06F8F">
        <w:rPr>
          <w:rFonts w:cs="Helvetica"/>
          <w:color w:val="000000"/>
          <w:shd w:val="clear" w:color="auto" w:fill="FFFFFF"/>
        </w:rPr>
        <w:t xml:space="preserve"> However</w:t>
      </w:r>
      <w:r>
        <w:rPr>
          <w:rFonts w:cs="Helvetica"/>
          <w:color w:val="000000"/>
          <w:shd w:val="clear" w:color="auto" w:fill="FFFFFF"/>
        </w:rPr>
        <w:t xml:space="preserve"> </w:t>
      </w:r>
      <w:r w:rsidR="00B06F8F">
        <w:rPr>
          <w:rFonts w:cs="Helvetica"/>
          <w:color w:val="000000"/>
          <w:shd w:val="clear" w:color="auto" w:fill="FFFFFF"/>
        </w:rPr>
        <w:t>i</w:t>
      </w:r>
      <w:r>
        <w:rPr>
          <w:rFonts w:cs="Helvetica"/>
          <w:color w:val="000000"/>
          <w:shd w:val="clear" w:color="auto" w:fill="FFFFFF"/>
        </w:rPr>
        <w:t xml:space="preserve">t only </w:t>
      </w:r>
      <w:r w:rsidRPr="00591CC8">
        <w:rPr>
          <w:rFonts w:eastAsia="Times New Roman" w:cs="Helvetica"/>
          <w:color w:val="000000"/>
          <w:lang w:eastAsia="en-GB"/>
        </w:rPr>
        <w:t>applies</w:t>
      </w:r>
      <w:r>
        <w:rPr>
          <w:rFonts w:eastAsia="Times New Roman" w:cs="Helvetica"/>
          <w:color w:val="000000"/>
          <w:lang w:eastAsia="en-GB"/>
        </w:rPr>
        <w:t xml:space="preserve"> </w:t>
      </w:r>
      <w:r w:rsidR="00B06F8F">
        <w:rPr>
          <w:rFonts w:eastAsia="Times New Roman" w:cs="Helvetica"/>
          <w:color w:val="000000"/>
          <w:lang w:eastAsia="en-GB"/>
        </w:rPr>
        <w:t xml:space="preserve">when we have asked for your consent to use </w:t>
      </w:r>
      <w:r>
        <w:rPr>
          <w:rFonts w:eastAsia="Times New Roman" w:cs="Helvetica"/>
          <w:color w:val="000000"/>
          <w:lang w:eastAsia="en-GB"/>
        </w:rPr>
        <w:t xml:space="preserve">personal data </w:t>
      </w:r>
      <w:r w:rsidR="00B06F8F">
        <w:rPr>
          <w:rFonts w:eastAsia="Times New Roman" w:cs="Helvetica"/>
          <w:color w:val="000000"/>
          <w:lang w:eastAsia="en-GB"/>
        </w:rPr>
        <w:t xml:space="preserve">that </w:t>
      </w:r>
      <w:r>
        <w:rPr>
          <w:rFonts w:eastAsia="Times New Roman" w:cs="Helvetica"/>
          <w:color w:val="000000"/>
          <w:lang w:eastAsia="en-GB"/>
        </w:rPr>
        <w:t>you have given us</w:t>
      </w:r>
      <w:r w:rsidR="00B06F8F">
        <w:rPr>
          <w:rFonts w:eastAsia="Times New Roman" w:cs="Helvetica"/>
          <w:color w:val="000000"/>
          <w:lang w:eastAsia="en-GB"/>
        </w:rPr>
        <w:t xml:space="preserve"> and we then process that information </w:t>
      </w:r>
      <w:r>
        <w:rPr>
          <w:rFonts w:eastAsia="Times New Roman" w:cs="Helvetica"/>
          <w:color w:val="000000"/>
          <w:lang w:eastAsia="en-GB"/>
        </w:rPr>
        <w:t>automatically (without human input)</w:t>
      </w:r>
      <w:r w:rsidR="00B06F8F">
        <w:rPr>
          <w:rFonts w:eastAsia="Times New Roman" w:cs="Helvetica"/>
          <w:color w:val="000000"/>
          <w:lang w:eastAsia="en-GB"/>
        </w:rPr>
        <w:t>.  This isn’t how we normally use your information so this right won’t usually apply.  The ICO has further guidance that you might find helpful:</w:t>
      </w:r>
    </w:p>
    <w:p w:rsidR="00B06F8F" w:rsidRDefault="00966516" w:rsidP="00B06F8F">
      <w:pPr>
        <w:spacing w:after="0" w:line="240" w:lineRule="auto"/>
        <w:rPr>
          <w:rFonts w:cs="Arial"/>
        </w:rPr>
      </w:pPr>
      <w:hyperlink r:id="rId19" w:history="1">
        <w:r w:rsidR="00B06F8F" w:rsidRPr="000A5A21">
          <w:rPr>
            <w:rStyle w:val="Hyperlink"/>
            <w:rFonts w:cs="Arial"/>
          </w:rPr>
          <w:t>https://ico.org.uk/your-data-matters/</w:t>
        </w:r>
      </w:hyperlink>
    </w:p>
    <w:p w:rsidR="00724F76" w:rsidRDefault="00724F76" w:rsidP="00591CC8">
      <w:pPr>
        <w:spacing w:after="0" w:line="240" w:lineRule="auto"/>
        <w:rPr>
          <w:rFonts w:cs="Arial"/>
          <w:b/>
        </w:rPr>
      </w:pPr>
    </w:p>
    <w:p w:rsidR="004C3075" w:rsidRDefault="00056527" w:rsidP="00591CC8">
      <w:pPr>
        <w:spacing w:after="0" w:line="240" w:lineRule="auto"/>
        <w:rPr>
          <w:rFonts w:cs="Arial"/>
          <w:b/>
        </w:rPr>
      </w:pPr>
      <w:r w:rsidRPr="008B7DA6">
        <w:rPr>
          <w:noProof/>
          <w:lang w:eastAsia="en-GB"/>
        </w:rPr>
        <w:drawing>
          <wp:anchor distT="0" distB="0" distL="114300" distR="114300" simplePos="0" relativeHeight="251683840" behindDoc="0" locked="0" layoutInCell="1" allowOverlap="1" wp14:anchorId="756FBEAA" wp14:editId="5AF27C96">
            <wp:simplePos x="0" y="0"/>
            <wp:positionH relativeFrom="margin">
              <wp:posOffset>3667125</wp:posOffset>
            </wp:positionH>
            <wp:positionV relativeFrom="margin">
              <wp:posOffset>4632960</wp:posOffset>
            </wp:positionV>
            <wp:extent cx="784860" cy="648335"/>
            <wp:effectExtent l="19050" t="19050" r="15240"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lum bright="-40000" contrast="20000"/>
                      <a:extLst>
                        <a:ext uri="{28A0092B-C50C-407E-A947-70E740481C1C}">
                          <a14:useLocalDpi xmlns:a14="http://schemas.microsoft.com/office/drawing/2010/main" val="0"/>
                        </a:ext>
                      </a:extLst>
                    </a:blip>
                    <a:srcRect/>
                    <a:stretch>
                      <a:fillRect/>
                    </a:stretch>
                  </pic:blipFill>
                  <pic:spPr bwMode="auto">
                    <a:xfrm>
                      <a:off x="0" y="0"/>
                      <a:ext cx="784860" cy="648335"/>
                    </a:xfrm>
                    <a:prstGeom prst="rect">
                      <a:avLst/>
                    </a:prstGeom>
                    <a:noFill/>
                    <a:ln>
                      <a:solidFill>
                        <a:schemeClr val="tx1"/>
                      </a:solidFill>
                    </a:ln>
                  </pic:spPr>
                </pic:pic>
              </a:graphicData>
            </a:graphic>
          </wp:anchor>
        </w:drawing>
      </w:r>
      <w:proofErr w:type="gramStart"/>
      <w:r w:rsidR="00724F76">
        <w:rPr>
          <w:rFonts w:cs="Arial"/>
          <w:b/>
        </w:rPr>
        <w:t>Y</w:t>
      </w:r>
      <w:r w:rsidR="004C3075">
        <w:rPr>
          <w:rFonts w:cs="Arial"/>
          <w:b/>
        </w:rPr>
        <w:t>our</w:t>
      </w:r>
      <w:proofErr w:type="gramEnd"/>
      <w:r w:rsidR="004C3075">
        <w:rPr>
          <w:rFonts w:cs="Arial"/>
          <w:b/>
        </w:rPr>
        <w:t xml:space="preserve"> right to object to the use of your data</w:t>
      </w:r>
    </w:p>
    <w:p w:rsidR="00152CD7" w:rsidRDefault="00152CD7" w:rsidP="00591CC8">
      <w:pPr>
        <w:spacing w:after="0" w:line="240" w:lineRule="auto"/>
        <w:rPr>
          <w:rFonts w:cs="Arial"/>
        </w:rPr>
      </w:pPr>
      <w:r>
        <w:rPr>
          <w:rFonts w:cs="Arial"/>
        </w:rPr>
        <w:t xml:space="preserve">We use your information to provide your health care.  If we use it for more than that, we would normally ask your permission first.  If you aren’t happy with what we are doing with your information you can ask us to stop. We will do as you ask unless there are other reasons </w:t>
      </w:r>
      <w:r w:rsidR="00554C66">
        <w:rPr>
          <w:rFonts w:cs="Arial"/>
        </w:rPr>
        <w:t xml:space="preserve">why we need </w:t>
      </w:r>
      <w:r w:rsidR="00AE4FC1">
        <w:rPr>
          <w:rFonts w:cs="Arial"/>
        </w:rPr>
        <w:t>to continue</w:t>
      </w:r>
      <w:r w:rsidR="000C759C">
        <w:rPr>
          <w:rFonts w:cs="Arial"/>
        </w:rPr>
        <w:t>; but we will always discuss this with you first</w:t>
      </w:r>
      <w:r>
        <w:rPr>
          <w:rFonts w:cs="Arial"/>
        </w:rPr>
        <w:t xml:space="preserve">.  </w:t>
      </w:r>
    </w:p>
    <w:p w:rsidR="00277295" w:rsidRDefault="00277295" w:rsidP="00591CC8">
      <w:pPr>
        <w:spacing w:after="0" w:line="240" w:lineRule="auto"/>
        <w:rPr>
          <w:rFonts w:cs="Arial"/>
          <w:b/>
        </w:rPr>
      </w:pPr>
    </w:p>
    <w:p w:rsidR="006211F0" w:rsidRDefault="007C34B8" w:rsidP="00591CC8">
      <w:pPr>
        <w:spacing w:after="0" w:line="240" w:lineRule="auto"/>
        <w:rPr>
          <w:rFonts w:cs="Arial"/>
          <w:b/>
        </w:rPr>
      </w:pPr>
      <w:proofErr w:type="gramStart"/>
      <w:r>
        <w:rPr>
          <w:rFonts w:cs="Arial"/>
          <w:b/>
        </w:rPr>
        <w:t>Your</w:t>
      </w:r>
      <w:proofErr w:type="gramEnd"/>
      <w:r>
        <w:rPr>
          <w:rFonts w:cs="Arial"/>
          <w:b/>
        </w:rPr>
        <w:t xml:space="preserve"> right to raise a concern</w:t>
      </w:r>
    </w:p>
    <w:p w:rsidR="00733FAC" w:rsidRDefault="00733FAC" w:rsidP="00591CC8">
      <w:pPr>
        <w:spacing w:after="0" w:line="240" w:lineRule="auto"/>
        <w:rPr>
          <w:rFonts w:cs="Arial"/>
        </w:rPr>
      </w:pPr>
      <w:r w:rsidRPr="00733FAC">
        <w:rPr>
          <w:rFonts w:cs="Arial"/>
        </w:rPr>
        <w:t xml:space="preserve">We hope that you will be happy with </w:t>
      </w:r>
      <w:r>
        <w:rPr>
          <w:rFonts w:cs="Arial"/>
        </w:rPr>
        <w:t xml:space="preserve">how we manage your information, but if you do have a concern please contact </w:t>
      </w:r>
      <w:r w:rsidR="00F46D72">
        <w:rPr>
          <w:rFonts w:cs="Arial"/>
        </w:rPr>
        <w:t>the Trust using the details below</w:t>
      </w:r>
      <w:r w:rsidR="007A76D5">
        <w:rPr>
          <w:rFonts w:cs="Arial"/>
        </w:rPr>
        <w:t>.</w:t>
      </w:r>
    </w:p>
    <w:p w:rsidR="001E3335" w:rsidRDefault="001E3335" w:rsidP="00591CC8">
      <w:pPr>
        <w:spacing w:after="0" w:line="240" w:lineRule="auto"/>
        <w:rPr>
          <w:rFonts w:cs="Arial"/>
        </w:rPr>
      </w:pPr>
    </w:p>
    <w:p w:rsidR="006211F0" w:rsidRDefault="00056527" w:rsidP="00591CC8">
      <w:pPr>
        <w:spacing w:after="0" w:line="240" w:lineRule="auto"/>
        <w:rPr>
          <w:rFonts w:cs="Arial"/>
          <w:b/>
        </w:rPr>
      </w:pPr>
      <w:r w:rsidRPr="008B7DA6">
        <w:rPr>
          <w:noProof/>
          <w:lang w:eastAsia="en-GB"/>
        </w:rPr>
        <w:drawing>
          <wp:anchor distT="0" distB="0" distL="114300" distR="114300" simplePos="0" relativeHeight="251685888" behindDoc="0" locked="0" layoutInCell="1" allowOverlap="1" wp14:anchorId="3AB6694F" wp14:editId="02F2CE46">
            <wp:simplePos x="0" y="0"/>
            <wp:positionH relativeFrom="margin">
              <wp:posOffset>7143750</wp:posOffset>
            </wp:positionH>
            <wp:positionV relativeFrom="margin">
              <wp:posOffset>1208405</wp:posOffset>
            </wp:positionV>
            <wp:extent cx="784860" cy="586105"/>
            <wp:effectExtent l="19050" t="19050" r="15240" b="2349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lum bright="-40000" contrast="20000"/>
                      <a:extLst>
                        <a:ext uri="{28A0092B-C50C-407E-A947-70E740481C1C}">
                          <a14:useLocalDpi xmlns:a14="http://schemas.microsoft.com/office/drawing/2010/main" val="0"/>
                        </a:ext>
                      </a:extLst>
                    </a:blip>
                    <a:srcRect/>
                    <a:stretch>
                      <a:fillRect/>
                    </a:stretch>
                  </pic:blipFill>
                  <pic:spPr bwMode="auto">
                    <a:xfrm>
                      <a:off x="0" y="0"/>
                      <a:ext cx="784860" cy="586105"/>
                    </a:xfrm>
                    <a:prstGeom prst="rect">
                      <a:avLst/>
                    </a:prstGeom>
                    <a:noFill/>
                    <a:ln>
                      <a:solidFill>
                        <a:schemeClr val="tx1"/>
                      </a:solidFill>
                    </a:ln>
                  </pic:spPr>
                </pic:pic>
              </a:graphicData>
            </a:graphic>
          </wp:anchor>
        </w:drawing>
      </w:r>
      <w:r w:rsidR="00485B14">
        <w:rPr>
          <w:rFonts w:cs="Arial"/>
          <w:b/>
        </w:rPr>
        <w:t>Time limits to responding to data protection rights requests</w:t>
      </w:r>
    </w:p>
    <w:p w:rsidR="00591CC8" w:rsidRDefault="00591CC8" w:rsidP="00591CC8">
      <w:pPr>
        <w:spacing w:after="0" w:line="240" w:lineRule="auto"/>
        <w:rPr>
          <w:rFonts w:cs="Arial"/>
        </w:rPr>
      </w:pPr>
    </w:p>
    <w:p w:rsidR="00485B14" w:rsidRPr="00C5131B" w:rsidRDefault="00733FAC" w:rsidP="00591CC8">
      <w:pPr>
        <w:spacing w:after="0" w:line="240" w:lineRule="auto"/>
        <w:rPr>
          <w:rFonts w:cs="Arial"/>
        </w:rPr>
      </w:pPr>
      <w:r>
        <w:rPr>
          <w:rFonts w:cs="Arial"/>
        </w:rPr>
        <w:t>We should provide you with a reply within 30 days.  We’ll let you know if we are likely to take longer, and we will explain any delay to you.</w:t>
      </w:r>
    </w:p>
    <w:p w:rsidR="00591CC8" w:rsidRDefault="00591CC8" w:rsidP="00591CC8">
      <w:pPr>
        <w:spacing w:after="0" w:line="240" w:lineRule="auto"/>
        <w:rPr>
          <w:b/>
          <w:u w:val="single"/>
        </w:rPr>
      </w:pPr>
    </w:p>
    <w:p w:rsidR="006211F0" w:rsidRPr="005024BF" w:rsidRDefault="0093673D" w:rsidP="00591CC8">
      <w:pPr>
        <w:spacing w:after="0" w:line="240" w:lineRule="auto"/>
        <w:rPr>
          <w:b/>
          <w:u w:val="single"/>
        </w:rPr>
      </w:pPr>
      <w:r>
        <w:rPr>
          <w:b/>
          <w:u w:val="single"/>
        </w:rPr>
        <w:t>C</w:t>
      </w:r>
      <w:r w:rsidR="00FA2362" w:rsidRPr="005024BF">
        <w:rPr>
          <w:b/>
          <w:u w:val="single"/>
        </w:rPr>
        <w:t>ontact</w:t>
      </w:r>
      <w:r w:rsidR="00F46D72">
        <w:rPr>
          <w:b/>
          <w:u w:val="single"/>
        </w:rPr>
        <w:t xml:space="preserve"> details</w:t>
      </w:r>
      <w:r w:rsidR="00FA2362" w:rsidRPr="005024BF">
        <w:rPr>
          <w:b/>
          <w:u w:val="single"/>
        </w:rPr>
        <w:t>:</w:t>
      </w:r>
    </w:p>
    <w:p w:rsidR="00E72ABE" w:rsidRDefault="00E72ABE" w:rsidP="00941E12">
      <w:pPr>
        <w:spacing w:after="0" w:line="240" w:lineRule="auto"/>
        <w:rPr>
          <w:b/>
        </w:rPr>
      </w:pPr>
    </w:p>
    <w:p w:rsidR="00591CC8" w:rsidRPr="0093673D" w:rsidRDefault="00591CC8" w:rsidP="00591CC8">
      <w:pPr>
        <w:spacing w:after="0" w:line="240" w:lineRule="auto"/>
        <w:rPr>
          <w:b/>
        </w:rPr>
      </w:pPr>
      <w:r w:rsidRPr="0093673D">
        <w:rPr>
          <w:b/>
        </w:rPr>
        <w:t>Cumbria Partnership NHS Foundation Trust</w:t>
      </w:r>
    </w:p>
    <w:p w:rsidR="00591CC8" w:rsidRPr="00200AB1" w:rsidRDefault="00200AB1" w:rsidP="00200AB1">
      <w:pPr>
        <w:pStyle w:val="ListParagraph"/>
        <w:numPr>
          <w:ilvl w:val="0"/>
          <w:numId w:val="12"/>
        </w:numPr>
        <w:spacing w:after="0" w:line="240" w:lineRule="auto"/>
        <w:rPr>
          <w:rStyle w:val="Hyperlink"/>
          <w:color w:val="auto"/>
          <w:u w:val="none"/>
        </w:rPr>
      </w:pPr>
      <w:r w:rsidRPr="00200AB1">
        <w:rPr>
          <w:rStyle w:val="Hyperlink"/>
          <w:color w:val="auto"/>
          <w:u w:val="none"/>
        </w:rPr>
        <w:t>How the Trust manages your information</w:t>
      </w:r>
    </w:p>
    <w:p w:rsidR="00200AB1" w:rsidRDefault="00966516" w:rsidP="008B26F4">
      <w:pPr>
        <w:spacing w:after="0" w:line="240" w:lineRule="auto"/>
        <w:rPr>
          <w:rStyle w:val="Hyperlink"/>
          <w:color w:val="auto"/>
          <w:u w:val="none"/>
        </w:rPr>
      </w:pPr>
      <w:hyperlink r:id="rId22" w:history="1">
        <w:r w:rsidR="00200AB1" w:rsidRPr="006A0851">
          <w:rPr>
            <w:rStyle w:val="Hyperlink"/>
          </w:rPr>
          <w:t>https://www.cumbriapartnership.nhs.uk/the-trust/access-to-records/how-the-trust-manages-your-information</w:t>
        </w:r>
      </w:hyperlink>
    </w:p>
    <w:p w:rsidR="008B26F4" w:rsidRDefault="008B26F4" w:rsidP="00200AB1">
      <w:pPr>
        <w:pStyle w:val="ListParagraph"/>
        <w:numPr>
          <w:ilvl w:val="0"/>
          <w:numId w:val="12"/>
        </w:numPr>
        <w:spacing w:after="0" w:line="240" w:lineRule="auto"/>
      </w:pPr>
      <w:r>
        <w:t>Accessing your information</w:t>
      </w:r>
    </w:p>
    <w:p w:rsidR="008B26F4" w:rsidRDefault="00966516" w:rsidP="0093673D">
      <w:pPr>
        <w:spacing w:after="0" w:line="240" w:lineRule="auto"/>
      </w:pPr>
      <w:hyperlink r:id="rId23" w:history="1">
        <w:r w:rsidR="008B26F4" w:rsidRPr="006A0851">
          <w:rPr>
            <w:rStyle w:val="Hyperlink"/>
          </w:rPr>
          <w:t>https://www.cumbriapartnership.nhs.uk/the-trust/access-to-records</w:t>
        </w:r>
      </w:hyperlink>
    </w:p>
    <w:p w:rsidR="008B26F4" w:rsidRDefault="00200AB1" w:rsidP="00200AB1">
      <w:pPr>
        <w:pStyle w:val="ListParagraph"/>
        <w:numPr>
          <w:ilvl w:val="0"/>
          <w:numId w:val="12"/>
        </w:numPr>
        <w:spacing w:after="0" w:line="240" w:lineRule="auto"/>
      </w:pPr>
      <w:r>
        <w:t>Contact us</w:t>
      </w:r>
    </w:p>
    <w:p w:rsidR="00200AB1" w:rsidRDefault="00966516" w:rsidP="0093673D">
      <w:pPr>
        <w:spacing w:after="0" w:line="240" w:lineRule="auto"/>
      </w:pPr>
      <w:hyperlink r:id="rId24" w:history="1">
        <w:r w:rsidR="00200AB1" w:rsidRPr="006A0851">
          <w:rPr>
            <w:rStyle w:val="Hyperlink"/>
          </w:rPr>
          <w:t>https://www.cumbriapartnership.nhs.uk/contact</w:t>
        </w:r>
      </w:hyperlink>
    </w:p>
    <w:p w:rsidR="00200AB1" w:rsidRDefault="00200AB1" w:rsidP="0093673D">
      <w:pPr>
        <w:spacing w:after="0" w:line="240" w:lineRule="auto"/>
      </w:pPr>
    </w:p>
    <w:p w:rsidR="00591CC8" w:rsidRPr="0093673D" w:rsidRDefault="00591CC8" w:rsidP="00591CC8">
      <w:pPr>
        <w:spacing w:after="0" w:line="240" w:lineRule="auto"/>
        <w:rPr>
          <w:b/>
        </w:rPr>
      </w:pPr>
      <w:r w:rsidRPr="0093673D">
        <w:rPr>
          <w:b/>
        </w:rPr>
        <w:t>North Cumbria University Hospitals NHS Trust</w:t>
      </w:r>
    </w:p>
    <w:p w:rsidR="0093673D" w:rsidRDefault="0093673D" w:rsidP="00200AB1">
      <w:pPr>
        <w:pStyle w:val="ListParagraph"/>
        <w:numPr>
          <w:ilvl w:val="0"/>
          <w:numId w:val="12"/>
        </w:numPr>
        <w:spacing w:after="0" w:line="240" w:lineRule="auto"/>
      </w:pPr>
      <w:r>
        <w:t>Patient confidentiality</w:t>
      </w:r>
    </w:p>
    <w:p w:rsidR="0093673D" w:rsidRPr="00F833DB" w:rsidRDefault="00966516" w:rsidP="008B26F4">
      <w:pPr>
        <w:spacing w:after="0" w:line="240" w:lineRule="auto"/>
      </w:pPr>
      <w:hyperlink r:id="rId25" w:history="1">
        <w:r w:rsidR="0093673D" w:rsidRPr="00F833DB">
          <w:rPr>
            <w:rStyle w:val="Hyperlink"/>
          </w:rPr>
          <w:t>http://www.ncuh.nhs.uk/patients-and-visitors/your-information/patient-confidentiality.aspx</w:t>
        </w:r>
      </w:hyperlink>
    </w:p>
    <w:p w:rsidR="0093673D" w:rsidRDefault="0093673D" w:rsidP="00200AB1">
      <w:pPr>
        <w:pStyle w:val="ListParagraph"/>
        <w:numPr>
          <w:ilvl w:val="0"/>
          <w:numId w:val="12"/>
        </w:numPr>
        <w:spacing w:after="0" w:line="240" w:lineRule="auto"/>
      </w:pPr>
      <w:r>
        <w:t>Accessing your information</w:t>
      </w:r>
    </w:p>
    <w:p w:rsidR="0093673D" w:rsidRDefault="00966516" w:rsidP="008B26F4">
      <w:pPr>
        <w:spacing w:after="0" w:line="240" w:lineRule="auto"/>
      </w:pPr>
      <w:hyperlink r:id="rId26" w:history="1">
        <w:r w:rsidR="0093673D" w:rsidRPr="006A0851">
          <w:rPr>
            <w:rStyle w:val="Hyperlink"/>
          </w:rPr>
          <w:t>http://www.ncuh.nhs.uk/patients-and-visitors/your-information/accessing-your-information.aspx</w:t>
        </w:r>
      </w:hyperlink>
    </w:p>
    <w:p w:rsidR="0093673D" w:rsidRDefault="00200AB1" w:rsidP="00200AB1">
      <w:pPr>
        <w:pStyle w:val="ListParagraph"/>
        <w:numPr>
          <w:ilvl w:val="0"/>
          <w:numId w:val="12"/>
        </w:numPr>
        <w:spacing w:after="0" w:line="240" w:lineRule="auto"/>
      </w:pPr>
      <w:r>
        <w:t>Contact us</w:t>
      </w:r>
    </w:p>
    <w:p w:rsidR="00200AB1" w:rsidRDefault="00966516" w:rsidP="00591CC8">
      <w:pPr>
        <w:spacing w:after="0" w:line="240" w:lineRule="auto"/>
      </w:pPr>
      <w:hyperlink r:id="rId27" w:history="1">
        <w:r w:rsidR="00200AB1" w:rsidRPr="006A0851">
          <w:rPr>
            <w:rStyle w:val="Hyperlink"/>
          </w:rPr>
          <w:t>http://www.ncuh.nhs.uk/contact-us/index.aspx</w:t>
        </w:r>
      </w:hyperlink>
    </w:p>
    <w:p w:rsidR="00200AB1" w:rsidRPr="005024BF" w:rsidRDefault="00200AB1" w:rsidP="00591CC8">
      <w:pPr>
        <w:spacing w:after="0" w:line="240" w:lineRule="auto"/>
      </w:pPr>
    </w:p>
    <w:p w:rsidR="00470694" w:rsidRDefault="00470694" w:rsidP="004070CB">
      <w:pPr>
        <w:pStyle w:val="Heading1"/>
        <w:spacing w:before="0" w:line="240" w:lineRule="auto"/>
        <w:rPr>
          <w:rFonts w:asciiTheme="minorHAnsi" w:hAnsiTheme="minorHAnsi" w:cs="Arial"/>
          <w:color w:val="000000" w:themeColor="text1"/>
          <w:sz w:val="22"/>
          <w:szCs w:val="22"/>
        </w:rPr>
      </w:pPr>
    </w:p>
    <w:p w:rsidR="004070CB" w:rsidRPr="009717D8" w:rsidRDefault="004070CB" w:rsidP="004070CB">
      <w:pPr>
        <w:pStyle w:val="Heading1"/>
        <w:spacing w:before="0" w:line="240" w:lineRule="auto"/>
        <w:rPr>
          <w:rFonts w:asciiTheme="minorHAnsi" w:hAnsiTheme="minorHAnsi" w:cs="Arial"/>
          <w:color w:val="000000" w:themeColor="text1"/>
          <w:sz w:val="22"/>
          <w:szCs w:val="22"/>
        </w:rPr>
      </w:pPr>
      <w:r w:rsidRPr="009717D8">
        <w:rPr>
          <w:rFonts w:asciiTheme="minorHAnsi" w:hAnsiTheme="minorHAnsi" w:cs="Arial"/>
          <w:color w:val="000000" w:themeColor="text1"/>
          <w:sz w:val="22"/>
          <w:szCs w:val="22"/>
        </w:rPr>
        <w:t>What is the purpose of the General Data Protection Regulation (GDPR)?</w:t>
      </w:r>
    </w:p>
    <w:p w:rsidR="004070CB" w:rsidRDefault="004070CB" w:rsidP="00A05B43">
      <w:pPr>
        <w:pStyle w:val="BodyText2"/>
        <w:rPr>
          <w:rFonts w:asciiTheme="minorHAnsi" w:hAnsiTheme="minorHAnsi" w:cs="Arial"/>
          <w:color w:val="000000"/>
          <w:sz w:val="22"/>
          <w:szCs w:val="22"/>
        </w:rPr>
      </w:pPr>
    </w:p>
    <w:p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GDPR governs what </w:t>
      </w:r>
      <w:r w:rsidR="009717D8">
        <w:rPr>
          <w:rFonts w:asciiTheme="minorHAnsi" w:hAnsiTheme="minorHAnsi" w:cs="Arial"/>
          <w:color w:val="000000"/>
          <w:sz w:val="22"/>
          <w:szCs w:val="22"/>
        </w:rPr>
        <w:t xml:space="preserve">our organisation does with your </w:t>
      </w:r>
      <w:r w:rsidRPr="00A05B43">
        <w:rPr>
          <w:rFonts w:asciiTheme="minorHAnsi" w:hAnsiTheme="minorHAnsi" w:cs="Arial"/>
          <w:color w:val="000000"/>
          <w:sz w:val="22"/>
          <w:szCs w:val="22"/>
        </w:rPr>
        <w:t xml:space="preserve">personal data and </w:t>
      </w:r>
      <w:r w:rsidR="009717D8">
        <w:rPr>
          <w:rFonts w:asciiTheme="minorHAnsi" w:hAnsiTheme="minorHAnsi" w:cs="Arial"/>
          <w:color w:val="000000"/>
          <w:sz w:val="22"/>
          <w:szCs w:val="22"/>
        </w:rPr>
        <w:t xml:space="preserve">gives you certain rights </w:t>
      </w:r>
      <w:r w:rsidRPr="00A05B43">
        <w:rPr>
          <w:rFonts w:asciiTheme="minorHAnsi" w:hAnsiTheme="minorHAnsi" w:cs="Arial"/>
          <w:color w:val="000000"/>
          <w:sz w:val="22"/>
          <w:szCs w:val="22"/>
        </w:rPr>
        <w:t xml:space="preserve">in relation to </w:t>
      </w:r>
      <w:r w:rsidR="009717D8">
        <w:rPr>
          <w:rFonts w:asciiTheme="minorHAnsi" w:hAnsiTheme="minorHAnsi" w:cs="Arial"/>
          <w:color w:val="000000"/>
          <w:sz w:val="22"/>
          <w:szCs w:val="22"/>
        </w:rPr>
        <w:t>your</w:t>
      </w:r>
      <w:r w:rsidRPr="00A05B43">
        <w:rPr>
          <w:rFonts w:asciiTheme="minorHAnsi" w:hAnsiTheme="minorHAnsi" w:cs="Arial"/>
          <w:color w:val="000000"/>
          <w:sz w:val="22"/>
          <w:szCs w:val="22"/>
        </w:rPr>
        <w:t xml:space="preserve"> personal </w:t>
      </w:r>
      <w:r w:rsidR="009717D8">
        <w:rPr>
          <w:rFonts w:asciiTheme="minorHAnsi" w:hAnsiTheme="minorHAnsi" w:cs="Arial"/>
          <w:color w:val="000000"/>
          <w:sz w:val="22"/>
          <w:szCs w:val="22"/>
        </w:rPr>
        <w:t>information</w:t>
      </w:r>
      <w:r w:rsidRPr="00A05B43">
        <w:rPr>
          <w:rFonts w:asciiTheme="minorHAnsi" w:hAnsiTheme="minorHAnsi" w:cs="Arial"/>
          <w:color w:val="000000"/>
          <w:sz w:val="22"/>
          <w:szCs w:val="22"/>
        </w:rPr>
        <w:t xml:space="preserve">.  </w:t>
      </w:r>
    </w:p>
    <w:p w:rsidR="00A05B43" w:rsidRPr="00A05B43" w:rsidRDefault="00A05B43" w:rsidP="00A05B43">
      <w:pPr>
        <w:pStyle w:val="BodyText2"/>
        <w:rPr>
          <w:rFonts w:asciiTheme="minorHAnsi" w:hAnsiTheme="minorHAnsi" w:cs="Arial"/>
          <w:sz w:val="22"/>
          <w:szCs w:val="22"/>
        </w:rPr>
      </w:pPr>
    </w:p>
    <w:p w:rsidR="00A05B43" w:rsidRPr="009717D8" w:rsidRDefault="00A05B43" w:rsidP="00A05B43">
      <w:pPr>
        <w:pStyle w:val="Caption"/>
        <w:rPr>
          <w:rFonts w:asciiTheme="minorHAnsi" w:hAnsiTheme="minorHAnsi" w:cs="Arial"/>
          <w:color w:val="000000" w:themeColor="text1"/>
          <w:sz w:val="22"/>
          <w:szCs w:val="22"/>
        </w:rPr>
      </w:pPr>
      <w:r w:rsidRPr="009717D8">
        <w:rPr>
          <w:rFonts w:asciiTheme="minorHAnsi" w:hAnsiTheme="minorHAnsi" w:cs="Arial"/>
          <w:color w:val="000000" w:themeColor="text1"/>
          <w:sz w:val="22"/>
          <w:szCs w:val="22"/>
        </w:rPr>
        <w:t>Why we collect information about you</w:t>
      </w:r>
    </w:p>
    <w:p w:rsidR="00733FAC"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Your doctor and other health professionals caring for you keep records about your health and any treatment and care you receive from the National Health Service.  These help ensure that you receive the best possible care from us.  They may be written down (manual records) or held on a computer.  </w:t>
      </w:r>
    </w:p>
    <w:p w:rsidR="00733FAC" w:rsidRDefault="00733FAC" w:rsidP="00A05B43">
      <w:pPr>
        <w:pStyle w:val="BodyText2"/>
        <w:rPr>
          <w:rFonts w:asciiTheme="minorHAnsi" w:hAnsiTheme="minorHAnsi" w:cs="Arial"/>
          <w:color w:val="000000"/>
          <w:sz w:val="22"/>
          <w:szCs w:val="22"/>
        </w:rPr>
      </w:pPr>
    </w:p>
    <w:p w:rsidR="00733FAC" w:rsidRDefault="00733FAC" w:rsidP="00A05B43">
      <w:pPr>
        <w:pStyle w:val="BodyText2"/>
        <w:rPr>
          <w:rFonts w:asciiTheme="minorHAnsi" w:hAnsiTheme="minorHAnsi" w:cs="Arial"/>
          <w:color w:val="000000"/>
          <w:sz w:val="22"/>
          <w:szCs w:val="22"/>
        </w:rPr>
      </w:pPr>
    </w:p>
    <w:p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The records may include:</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Basic details about you, such as name, address, date of birth, NHS Number and next of kin</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Contacts we have had with you, such as clinic visits</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Notes and reports about your health and any treatment and care you need</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Details and records about the treatment and care you receive</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Results of investigations, such as X-rays and laboratory tests</w:t>
      </w:r>
    </w:p>
    <w:p w:rsidR="00A05B43" w:rsidRPr="00A05B43" w:rsidRDefault="00685D5D" w:rsidP="00A05B43">
      <w:pPr>
        <w:pStyle w:val="BodyText2"/>
        <w:numPr>
          <w:ilvl w:val="0"/>
          <w:numId w:val="3"/>
        </w:numPr>
        <w:rPr>
          <w:rFonts w:asciiTheme="minorHAnsi" w:hAnsiTheme="minorHAnsi" w:cs="Arial"/>
          <w:color w:val="000000"/>
          <w:sz w:val="22"/>
          <w:szCs w:val="22"/>
        </w:rPr>
      </w:pPr>
      <w:r>
        <w:rPr>
          <w:rFonts w:asciiTheme="minorHAnsi" w:hAnsiTheme="minorHAnsi" w:cs="Arial"/>
          <w:color w:val="000000"/>
          <w:sz w:val="22"/>
          <w:szCs w:val="22"/>
        </w:rPr>
        <w:t>I</w:t>
      </w:r>
      <w:r w:rsidR="00A05B43" w:rsidRPr="00A05B43">
        <w:rPr>
          <w:rFonts w:asciiTheme="minorHAnsi" w:hAnsiTheme="minorHAnsi" w:cs="Arial"/>
          <w:color w:val="000000"/>
          <w:sz w:val="22"/>
          <w:szCs w:val="22"/>
        </w:rPr>
        <w:t>nformation from other health professionals, relatives or those who care for you and know you well.</w:t>
      </w:r>
    </w:p>
    <w:p w:rsidR="00A05B43" w:rsidRPr="00A05B43" w:rsidRDefault="00A05B43" w:rsidP="00A05B43">
      <w:pPr>
        <w:pStyle w:val="BodyText2"/>
        <w:rPr>
          <w:rFonts w:asciiTheme="minorHAnsi" w:hAnsiTheme="minorHAnsi" w:cs="Arial"/>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05B43" w:rsidRPr="009717D8" w:rsidRDefault="00A05B43" w:rsidP="00A05B43">
      <w:pPr>
        <w:pStyle w:val="BodyText2"/>
        <w:rPr>
          <w:rFonts w:asciiTheme="minorHAnsi" w:hAnsiTheme="minorHAnsi" w:cs="Arial"/>
          <w:b/>
          <w:color w:val="000000" w:themeColor="text1"/>
          <w:sz w:val="22"/>
          <w:szCs w:val="22"/>
        </w:rPr>
      </w:pPr>
      <w:r w:rsidRPr="009717D8">
        <w:rPr>
          <w:rFonts w:asciiTheme="minorHAnsi" w:hAnsiTheme="minorHAnsi" w:cs="Arial"/>
          <w:b/>
          <w:color w:val="000000" w:themeColor="text1"/>
          <w:sz w:val="22"/>
          <w:szCs w:val="22"/>
        </w:rPr>
        <w:t>How your records are used to help you:</w:t>
      </w:r>
    </w:p>
    <w:p w:rsidR="00A05B43" w:rsidRPr="00A05B43" w:rsidRDefault="00A05B43" w:rsidP="00A05B43">
      <w:pPr>
        <w:pStyle w:val="BodyText2"/>
        <w:rPr>
          <w:rFonts w:asciiTheme="minorHAnsi" w:hAnsiTheme="minorHAnsi" w:cs="Arial"/>
          <w:color w:val="0000FF"/>
          <w:sz w:val="22"/>
          <w:szCs w:val="22"/>
        </w:rPr>
      </w:pPr>
    </w:p>
    <w:p w:rsidR="00A05B43" w:rsidRPr="00A05B43" w:rsidRDefault="00733FAC" w:rsidP="00A05B43">
      <w:pPr>
        <w:pStyle w:val="BodyText2"/>
        <w:rPr>
          <w:rFonts w:asciiTheme="minorHAnsi" w:hAnsiTheme="minorHAnsi" w:cs="Arial"/>
          <w:color w:val="000000"/>
          <w:sz w:val="22"/>
          <w:szCs w:val="22"/>
        </w:rPr>
      </w:pPr>
      <w:r>
        <w:rPr>
          <w:rFonts w:asciiTheme="minorHAnsi" w:hAnsiTheme="minorHAnsi" w:cs="Arial"/>
          <w:color w:val="000000"/>
          <w:sz w:val="22"/>
          <w:szCs w:val="22"/>
        </w:rPr>
        <w:t>We use you</w:t>
      </w:r>
      <w:r w:rsidR="00A05B43" w:rsidRPr="00A05B43">
        <w:rPr>
          <w:rFonts w:asciiTheme="minorHAnsi" w:hAnsiTheme="minorHAnsi" w:cs="Arial"/>
          <w:color w:val="000000"/>
          <w:sz w:val="22"/>
          <w:szCs w:val="22"/>
        </w:rPr>
        <w:t xml:space="preserve">r </w:t>
      </w:r>
      <w:r>
        <w:rPr>
          <w:rFonts w:asciiTheme="minorHAnsi" w:hAnsiTheme="minorHAnsi" w:cs="Arial"/>
          <w:color w:val="000000"/>
          <w:sz w:val="22"/>
          <w:szCs w:val="22"/>
        </w:rPr>
        <w:t>information</w:t>
      </w:r>
      <w:r w:rsidR="00A05B43" w:rsidRPr="00A05B43">
        <w:rPr>
          <w:rFonts w:asciiTheme="minorHAnsi" w:hAnsiTheme="minorHAnsi" w:cs="Arial"/>
          <w:color w:val="000000"/>
          <w:sz w:val="22"/>
          <w:szCs w:val="22"/>
        </w:rPr>
        <w:t xml:space="preserve"> </w:t>
      </w:r>
      <w:r>
        <w:rPr>
          <w:rFonts w:asciiTheme="minorHAnsi" w:hAnsiTheme="minorHAnsi" w:cs="Arial"/>
          <w:color w:val="000000"/>
          <w:sz w:val="22"/>
          <w:szCs w:val="22"/>
        </w:rPr>
        <w:t xml:space="preserve">to help provide you with the health care you need.  Your records are used </w:t>
      </w:r>
      <w:r w:rsidR="00A05B43" w:rsidRPr="00A05B43">
        <w:rPr>
          <w:rFonts w:asciiTheme="minorHAnsi" w:hAnsiTheme="minorHAnsi" w:cs="Arial"/>
          <w:color w:val="000000"/>
          <w:sz w:val="22"/>
          <w:szCs w:val="22"/>
        </w:rPr>
        <w:t>to:</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Ensure that your doctor, nurse or any other healthcare professionals involved in your care have accurate and up-to-date information to assess your health and decide what care you need when you visit in future.</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us to contact you for health checks (</w:t>
      </w:r>
      <w:r w:rsidR="0026124A">
        <w:rPr>
          <w:rFonts w:asciiTheme="minorHAnsi" w:hAnsiTheme="minorHAnsi" w:cs="Arial"/>
          <w:color w:val="000000"/>
          <w:sz w:val="22"/>
          <w:szCs w:val="22"/>
        </w:rPr>
        <w:t>for example</w:t>
      </w:r>
      <w:r w:rsidRPr="00A05B43">
        <w:rPr>
          <w:rFonts w:asciiTheme="minorHAnsi" w:hAnsiTheme="minorHAnsi" w:cs="Arial"/>
          <w:color w:val="000000"/>
          <w:sz w:val="22"/>
          <w:szCs w:val="22"/>
        </w:rPr>
        <w:t xml:space="preserve"> cervical smears, breast screening or other preventative treatment)</w:t>
      </w:r>
    </w:p>
    <w:p w:rsidR="00A05B43" w:rsidRPr="00007B7D"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full information is available should you see another doctor, or be referred to another part of </w:t>
      </w:r>
      <w:r w:rsidRPr="00007B7D">
        <w:rPr>
          <w:rFonts w:asciiTheme="minorHAnsi" w:hAnsiTheme="minorHAnsi" w:cs="Arial"/>
          <w:color w:val="000000"/>
          <w:sz w:val="22"/>
          <w:szCs w:val="22"/>
        </w:rPr>
        <w:t>the NHS</w:t>
      </w:r>
      <w:r w:rsidR="00007B7D" w:rsidRPr="00007B7D">
        <w:rPr>
          <w:rFonts w:asciiTheme="minorHAnsi" w:hAnsiTheme="minorHAnsi" w:cs="Arial"/>
          <w:color w:val="000000"/>
          <w:sz w:val="22"/>
          <w:szCs w:val="22"/>
        </w:rPr>
        <w:t xml:space="preserve"> </w:t>
      </w:r>
      <w:r w:rsidR="00007B7D" w:rsidRPr="00007B7D">
        <w:rPr>
          <w:rFonts w:asciiTheme="minorHAnsi" w:hAnsiTheme="minorHAnsi"/>
          <w:color w:val="000000"/>
          <w:sz w:val="22"/>
          <w:szCs w:val="22"/>
        </w:rPr>
        <w:t>or other organisation involved in your care</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there is a good basis for assessing the type and quality of care you have received </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your concerns to be properly investigated if you need to complain</w:t>
      </w:r>
    </w:p>
    <w:p w:rsidR="00A05B43" w:rsidRDefault="00A05B43" w:rsidP="00A17EFB">
      <w:pPr>
        <w:jc w:val="center"/>
        <w:rPr>
          <w:b/>
        </w:rPr>
      </w:pPr>
    </w:p>
    <w:p w:rsidR="004103D5" w:rsidRPr="006B06A5" w:rsidRDefault="006B06A5" w:rsidP="006B06A5">
      <w:pPr>
        <w:ind w:left="360"/>
        <w:rPr>
          <w:i/>
        </w:rPr>
      </w:pPr>
      <w:r w:rsidRPr="006B06A5">
        <w:rPr>
          <w:i/>
        </w:rPr>
        <w:t>[Our thanks to the Year</w:t>
      </w:r>
      <w:r w:rsidR="004456E5">
        <w:rPr>
          <w:i/>
        </w:rPr>
        <w:t>s</w:t>
      </w:r>
      <w:r w:rsidRPr="006B06A5">
        <w:rPr>
          <w:i/>
        </w:rPr>
        <w:t xml:space="preserve"> 5</w:t>
      </w:r>
      <w:r w:rsidR="004456E5">
        <w:rPr>
          <w:i/>
        </w:rPr>
        <w:t xml:space="preserve"> and 6</w:t>
      </w:r>
      <w:r w:rsidRPr="006B06A5">
        <w:rPr>
          <w:i/>
        </w:rPr>
        <w:t xml:space="preserve"> pupils at St Michael’s C.E Primary School, </w:t>
      </w:r>
      <w:proofErr w:type="spellStart"/>
      <w:r w:rsidRPr="006B06A5">
        <w:rPr>
          <w:i/>
        </w:rPr>
        <w:t>Dalston</w:t>
      </w:r>
      <w:proofErr w:type="spellEnd"/>
      <w:r w:rsidRPr="006B06A5">
        <w:rPr>
          <w:i/>
        </w:rPr>
        <w:t xml:space="preserve"> Road, Carlisle who provided the pictures for this leaflet]</w:t>
      </w: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7D40B1">
      <w:pPr>
        <w:rPr>
          <w:rStyle w:val="Hyperlink"/>
          <w:rFonts w:eastAsia="Times New Roman" w:cs="Arial"/>
          <w:lang w:eastAsia="en-GB"/>
        </w:rPr>
      </w:pPr>
      <w:r>
        <w:rPr>
          <w:b/>
          <w:noProof/>
          <w:lang w:eastAsia="en-GB"/>
        </w:rPr>
        <w:drawing>
          <wp:anchor distT="0" distB="0" distL="114300" distR="114300" simplePos="0" relativeHeight="251672576" behindDoc="0" locked="0" layoutInCell="1" allowOverlap="1" wp14:anchorId="5BF942D4" wp14:editId="04859C88">
            <wp:simplePos x="0" y="0"/>
            <wp:positionH relativeFrom="column">
              <wp:posOffset>66675</wp:posOffset>
            </wp:positionH>
            <wp:positionV relativeFrom="paragraph">
              <wp:posOffset>169275</wp:posOffset>
            </wp:positionV>
            <wp:extent cx="1276350" cy="6197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635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1552" behindDoc="0" locked="0" layoutInCell="1" allowOverlap="1" wp14:anchorId="14D2B4E5" wp14:editId="72728476">
            <wp:simplePos x="0" y="0"/>
            <wp:positionH relativeFrom="column">
              <wp:posOffset>-41910</wp:posOffset>
            </wp:positionH>
            <wp:positionV relativeFrom="paragraph">
              <wp:posOffset>184785</wp:posOffset>
            </wp:positionV>
            <wp:extent cx="1343660" cy="603250"/>
            <wp:effectExtent l="0" t="0" r="889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43660" cy="603250"/>
                    </a:xfrm>
                    <a:prstGeom prst="rect">
                      <a:avLst/>
                    </a:prstGeom>
                  </pic:spPr>
                </pic:pic>
              </a:graphicData>
            </a:graphic>
            <wp14:sizeRelH relativeFrom="page">
              <wp14:pctWidth>0</wp14:pctWidth>
            </wp14:sizeRelH>
            <wp14:sizeRelV relativeFrom="page">
              <wp14:pctHeight>0</wp14:pctHeight>
            </wp14:sizeRelV>
          </wp:anchor>
        </w:drawing>
      </w:r>
    </w:p>
    <w:p w:rsidR="007D40B1" w:rsidRDefault="007D40B1" w:rsidP="007D40B1">
      <w:pPr>
        <w:rPr>
          <w:rStyle w:val="Hyperlink"/>
          <w:rFonts w:eastAsia="Times New Roman" w:cs="Arial"/>
          <w:lang w:eastAsia="en-GB"/>
        </w:rPr>
      </w:pPr>
    </w:p>
    <w:p w:rsidR="007D40B1" w:rsidRDefault="007D40B1" w:rsidP="007D40B1">
      <w:pPr>
        <w:rPr>
          <w:b/>
        </w:rPr>
      </w:pPr>
    </w:p>
    <w:p w:rsidR="007D40B1" w:rsidRDefault="007D40B1" w:rsidP="007D40B1">
      <w:pPr>
        <w:ind w:left="720"/>
        <w:rPr>
          <w:b/>
        </w:rPr>
      </w:pPr>
      <w:r>
        <w:rPr>
          <w:rFonts w:ascii="Tahoma" w:hAnsi="Tahoma" w:cs="Tahoma"/>
          <w:bCs/>
          <w:iCs/>
          <w:noProof/>
          <w:szCs w:val="52"/>
          <w:lang w:eastAsia="en-GB"/>
        </w:rPr>
        <w:drawing>
          <wp:inline distT="0" distB="0" distL="0" distR="0" wp14:anchorId="2E50A9D0" wp14:editId="678F6FA5">
            <wp:extent cx="2294626" cy="119912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GDPR graphic.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99596" cy="1201724"/>
                    </a:xfrm>
                    <a:prstGeom prst="rect">
                      <a:avLst/>
                    </a:prstGeom>
                  </pic:spPr>
                </pic:pic>
              </a:graphicData>
            </a:graphic>
          </wp:inline>
        </w:drawing>
      </w:r>
    </w:p>
    <w:p w:rsidR="007D40B1" w:rsidRDefault="007D40B1" w:rsidP="007D40B1">
      <w:pPr>
        <w:rPr>
          <w:b/>
        </w:rPr>
      </w:pPr>
      <w:r>
        <w:rPr>
          <w:noProof/>
          <w:lang w:eastAsia="en-GB"/>
        </w:rPr>
        <mc:AlternateContent>
          <mc:Choice Requires="wps">
            <w:drawing>
              <wp:anchor distT="0" distB="0" distL="114300" distR="114300" simplePos="0" relativeHeight="251670528" behindDoc="0" locked="0" layoutInCell="1" allowOverlap="1" wp14:anchorId="04BAFA0A" wp14:editId="14171718">
                <wp:simplePos x="0" y="0"/>
                <wp:positionH relativeFrom="column">
                  <wp:posOffset>405765</wp:posOffset>
                </wp:positionH>
                <wp:positionV relativeFrom="paragraph">
                  <wp:posOffset>25400</wp:posOffset>
                </wp:positionV>
                <wp:extent cx="2363470" cy="218186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2363470" cy="2181860"/>
                        </a:xfrm>
                        <a:prstGeom prst="rect">
                          <a:avLst/>
                        </a:prstGeom>
                        <a:noFill/>
                        <a:ln>
                          <a:noFill/>
                        </a:ln>
                        <a:effectLst/>
                      </wps:spPr>
                      <wps:txbx>
                        <w:txbxContent>
                          <w:p w:rsidR="007D40B1" w:rsidRPr="00895D4E" w:rsidRDefault="007D40B1" w:rsidP="007D40B1">
                            <w:pPr>
                              <w:jc w:val="center"/>
                              <w:rPr>
                                <w:rStyle w:val="IntenseReference"/>
                                <w:sz w:val="24"/>
                                <w:szCs w:val="24"/>
                                <w:u w:val="none"/>
                              </w:rPr>
                            </w:pPr>
                            <w:r w:rsidRPr="00895D4E">
                              <w:rPr>
                                <w:rStyle w:val="IntenseReference"/>
                                <w:u w:val="none"/>
                              </w:rPr>
                              <w:t xml:space="preserve"> </w:t>
                            </w:r>
                            <w:r w:rsidRPr="00677699">
                              <w:rPr>
                                <w:rStyle w:val="IntenseReference"/>
                                <w:color w:val="000000" w:themeColor="text1"/>
                                <w:u w:val="none"/>
                              </w:rPr>
                              <w:t>GDPR -</w:t>
                            </w:r>
                            <w:r>
                              <w:rPr>
                                <w:rStyle w:val="IntenseReference"/>
                                <w:u w:val="none"/>
                              </w:rPr>
                              <w:t xml:space="preserve"> </w:t>
                            </w:r>
                            <w:r w:rsidRPr="00677699">
                              <w:rPr>
                                <w:rStyle w:val="IntenseReference"/>
                                <w:color w:val="000000" w:themeColor="text1"/>
                                <w:sz w:val="24"/>
                                <w:szCs w:val="24"/>
                                <w:u w:val="none"/>
                              </w:rPr>
                              <w:t>What does</w:t>
                            </w:r>
                            <w:r>
                              <w:rPr>
                                <w:rStyle w:val="IntenseReference"/>
                                <w:color w:val="000000" w:themeColor="text1"/>
                                <w:sz w:val="24"/>
                                <w:szCs w:val="24"/>
                                <w:u w:val="none"/>
                              </w:rPr>
                              <w:t xml:space="preserve"> This</w:t>
                            </w:r>
                            <w:r w:rsidRPr="00677699">
                              <w:rPr>
                                <w:rStyle w:val="IntenseReference"/>
                                <w:color w:val="000000" w:themeColor="text1"/>
                                <w:sz w:val="24"/>
                                <w:szCs w:val="24"/>
                                <w:u w:val="none"/>
                              </w:rPr>
                              <w:t xml:space="preserve"> mean for me?</w:t>
                            </w:r>
                          </w:p>
                          <w:p w:rsidR="007D40B1" w:rsidRDefault="002E7835" w:rsidP="002E7835">
                            <w:pPr>
                              <w:jc w:val="center"/>
                              <w:rPr>
                                <w:rStyle w:val="IntenseReference"/>
                                <w:sz w:val="24"/>
                                <w:szCs w:val="24"/>
                                <w:u w:val="none"/>
                              </w:rPr>
                            </w:pPr>
                            <w:r>
                              <w:rPr>
                                <w:noProof/>
                                <w:lang w:eastAsia="en-GB"/>
                              </w:rPr>
                              <w:drawing>
                                <wp:inline distT="0" distB="0" distL="0" distR="0" wp14:anchorId="7B367356" wp14:editId="72F3ABCA">
                                  <wp:extent cx="1266096" cy="893135"/>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277" cy="893263"/>
                                          </a:xfrm>
                                          <a:prstGeom prst="rect">
                                            <a:avLst/>
                                          </a:prstGeom>
                                          <a:noFill/>
                                          <a:ln>
                                            <a:noFill/>
                                          </a:ln>
                                        </pic:spPr>
                                      </pic:pic>
                                    </a:graphicData>
                                  </a:graphic>
                                </wp:inline>
                              </w:drawing>
                            </w:r>
                          </w:p>
                          <w:p w:rsidR="002E7835" w:rsidRDefault="002E7835" w:rsidP="002E7835">
                            <w:pPr>
                              <w:jc w:val="center"/>
                              <w:rPr>
                                <w:rStyle w:val="IntenseReference"/>
                                <w:sz w:val="24"/>
                                <w:szCs w:val="24"/>
                                <w:u w:val="none"/>
                              </w:rPr>
                            </w:pPr>
                          </w:p>
                          <w:p w:rsidR="002E7835" w:rsidRPr="00895D4E" w:rsidRDefault="002E7835" w:rsidP="002E7835">
                            <w:pPr>
                              <w:jc w:val="center"/>
                              <w:rPr>
                                <w:rStyle w:val="IntenseReference"/>
                                <w:sz w:val="24"/>
                                <w:szCs w:val="2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4BAFA0A" id="_x0000_t202" coordsize="21600,21600" o:spt="202" path="m,l,21600r21600,l21600,xe">
                <v:stroke joinstyle="miter"/>
                <v:path gradientshapeok="t" o:connecttype="rect"/>
              </v:shapetype>
              <v:shape id="Text Box 7" o:spid="_x0000_s1026" type="#_x0000_t202" style="position:absolute;margin-left:31.95pt;margin-top:2pt;width:186.1pt;height:17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" filled="f" stroked="f">
                <v:textbox>
                  <w:txbxContent>
                    <w:p w:rsidR="007D40B1" w:rsidRPr="00895D4E" w:rsidRDefault="007D40B1" w:rsidP="007D40B1">
                      <w:pPr>
                        <w:jc w:val="center"/>
                        <w:rPr>
                          <w:rStyle w:val="IntenseReference"/>
                          <w:sz w:val="24"/>
                          <w:szCs w:val="24"/>
                          <w:u w:val="none"/>
                        </w:rPr>
                      </w:pPr>
                      <w:r w:rsidRPr="00895D4E">
                        <w:rPr>
                          <w:rStyle w:val="IntenseReference"/>
                          <w:u w:val="none"/>
                        </w:rPr>
                        <w:t xml:space="preserve"> </w:t>
                      </w:r>
                      <w:r w:rsidRPr="00677699">
                        <w:rPr>
                          <w:rStyle w:val="IntenseReference"/>
                          <w:color w:val="000000" w:themeColor="text1"/>
                          <w:u w:val="none"/>
                        </w:rPr>
                        <w:t>GDPR -</w:t>
                      </w:r>
                      <w:r>
                        <w:rPr>
                          <w:rStyle w:val="IntenseReference"/>
                          <w:u w:val="none"/>
                        </w:rPr>
                        <w:t xml:space="preserve"> </w:t>
                      </w:r>
                      <w:r w:rsidRPr="00677699">
                        <w:rPr>
                          <w:rStyle w:val="IntenseReference"/>
                          <w:color w:val="000000" w:themeColor="text1"/>
                          <w:sz w:val="24"/>
                          <w:szCs w:val="24"/>
                          <w:u w:val="none"/>
                        </w:rPr>
                        <w:t>What does</w:t>
                      </w:r>
                      <w:r>
                        <w:rPr>
                          <w:rStyle w:val="IntenseReference"/>
                          <w:color w:val="000000" w:themeColor="text1"/>
                          <w:sz w:val="24"/>
                          <w:szCs w:val="24"/>
                          <w:u w:val="none"/>
                        </w:rPr>
                        <w:t xml:space="preserve"> This</w:t>
                      </w:r>
                      <w:r w:rsidRPr="00677699">
                        <w:rPr>
                          <w:rStyle w:val="IntenseReference"/>
                          <w:color w:val="000000" w:themeColor="text1"/>
                          <w:sz w:val="24"/>
                          <w:szCs w:val="24"/>
                          <w:u w:val="none"/>
                        </w:rPr>
                        <w:t xml:space="preserve"> mean for me?</w:t>
                      </w:r>
                    </w:p>
                    <w:p w:rsidR="007D40B1" w:rsidRDefault="002E7835" w:rsidP="002E7835">
                      <w:pPr>
                        <w:jc w:val="center"/>
                        <w:rPr>
                          <w:rStyle w:val="IntenseReference"/>
                          <w:sz w:val="24"/>
                          <w:szCs w:val="24"/>
                          <w:u w:val="none"/>
                        </w:rPr>
                      </w:pPr>
                      <w:r>
                        <w:rPr>
                          <w:noProof/>
                          <w:lang w:eastAsia="en-GB"/>
                        </w:rPr>
                        <w:drawing>
                          <wp:inline distT="0" distB="0" distL="0" distR="0" wp14:anchorId="7B367356" wp14:editId="72F3ABCA">
                            <wp:extent cx="1266096" cy="893135"/>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277" cy="893263"/>
                                    </a:xfrm>
                                    <a:prstGeom prst="rect">
                                      <a:avLst/>
                                    </a:prstGeom>
                                    <a:noFill/>
                                    <a:ln>
                                      <a:noFill/>
                                    </a:ln>
                                  </pic:spPr>
                                </pic:pic>
                              </a:graphicData>
                            </a:graphic>
                          </wp:inline>
                        </w:drawing>
                      </w:r>
                    </w:p>
                    <w:p w:rsidR="002E7835" w:rsidRDefault="002E7835" w:rsidP="002E7835">
                      <w:pPr>
                        <w:jc w:val="center"/>
                        <w:rPr>
                          <w:rStyle w:val="IntenseReference"/>
                          <w:sz w:val="24"/>
                          <w:szCs w:val="24"/>
                          <w:u w:val="none"/>
                        </w:rPr>
                      </w:pPr>
                    </w:p>
                    <w:p w:rsidR="002E7835" w:rsidRPr="00895D4E" w:rsidRDefault="002E7835" w:rsidP="002E7835">
                      <w:pPr>
                        <w:jc w:val="center"/>
                        <w:rPr>
                          <w:rStyle w:val="IntenseReference"/>
                          <w:sz w:val="24"/>
                          <w:szCs w:val="24"/>
                          <w:u w:val="none"/>
                        </w:rPr>
                      </w:pPr>
                    </w:p>
                  </w:txbxContent>
                </v:textbox>
                <w10:wrap type="square"/>
              </v:shape>
            </w:pict>
          </mc:Fallback>
        </mc:AlternateContent>
      </w:r>
    </w:p>
    <w:p w:rsidR="007D40B1" w:rsidRDefault="007D40B1" w:rsidP="007D40B1">
      <w:pPr>
        <w:jc w:val="center"/>
        <w:rPr>
          <w:b/>
        </w:rPr>
      </w:pPr>
    </w:p>
    <w:p w:rsidR="007D40B1" w:rsidRDefault="007D40B1" w:rsidP="007D40B1">
      <w:pPr>
        <w:jc w:val="center"/>
        <w:rPr>
          <w:b/>
        </w:rPr>
      </w:pPr>
    </w:p>
    <w:p w:rsidR="007D40B1" w:rsidRDefault="007D40B1" w:rsidP="007D40B1">
      <w:pPr>
        <w:jc w:val="center"/>
        <w:rPr>
          <w:b/>
        </w:rPr>
      </w:pPr>
    </w:p>
    <w:p w:rsidR="007D40B1" w:rsidRDefault="007D40B1" w:rsidP="007D40B1">
      <w:pPr>
        <w:jc w:val="center"/>
        <w:rPr>
          <w:b/>
        </w:rPr>
      </w:pPr>
    </w:p>
    <w:p w:rsidR="007D40B1" w:rsidRDefault="007D40B1" w:rsidP="007D40B1">
      <w:pPr>
        <w:jc w:val="center"/>
        <w:rPr>
          <w:b/>
        </w:rPr>
      </w:pPr>
    </w:p>
    <w:p w:rsidR="007D40B1" w:rsidRDefault="007D40B1" w:rsidP="007D40B1">
      <w:pPr>
        <w:pStyle w:val="Heading1"/>
        <w:rPr>
          <w:rFonts w:asciiTheme="minorHAnsi" w:hAnsiTheme="minorHAnsi" w:cs="Arial"/>
          <w:color w:val="000000" w:themeColor="text1"/>
          <w:sz w:val="22"/>
          <w:szCs w:val="22"/>
        </w:rPr>
      </w:pPr>
    </w:p>
    <w:p w:rsidR="006F2476" w:rsidRDefault="007D40B1" w:rsidP="00EF6261">
      <w:pPr>
        <w:pStyle w:val="BodyText2"/>
        <w:jc w:val="center"/>
      </w:pPr>
      <w:r>
        <w:rPr>
          <w:noProof/>
          <w:lang w:eastAsia="en-GB"/>
        </w:rPr>
        <w:drawing>
          <wp:inline distT="0" distB="0" distL="0" distR="0" wp14:anchorId="5DDFCBE0" wp14:editId="6D9D2E08">
            <wp:extent cx="526211" cy="526211"/>
            <wp:effectExtent l="0" t="0" r="7620" b="7620"/>
            <wp:docPr id="8" name="Picture 8" descr="Image result for Data Protection &amp; Confidentiali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Protection &amp; Confidentiality imag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6202" cy="526202"/>
                    </a:xfrm>
                    <a:prstGeom prst="rect">
                      <a:avLst/>
                    </a:prstGeom>
                    <a:noFill/>
                    <a:ln>
                      <a:noFill/>
                    </a:ln>
                  </pic:spPr>
                </pic:pic>
              </a:graphicData>
            </a:graphic>
          </wp:inline>
        </w:drawing>
      </w:r>
      <w:r>
        <w:rPr>
          <w:rFonts w:asciiTheme="minorHAnsi" w:hAnsiTheme="minorHAnsi" w:cs="Arial"/>
          <w:b/>
          <w:color w:val="000000"/>
          <w:sz w:val="22"/>
          <w:szCs w:val="22"/>
        </w:rPr>
        <w:t>EXPLAINING YOUR DATA PROTECTION AND CONFIDENTIALITY RIGHTS</w:t>
      </w:r>
    </w:p>
    <w:p w:rsidR="004103D5" w:rsidRPr="00A17EFB" w:rsidRDefault="004103D5" w:rsidP="00A17EFB">
      <w:pPr>
        <w:jc w:val="center"/>
        <w:rPr>
          <w:b/>
        </w:rPr>
      </w:pPr>
    </w:p>
    <w:sectPr w:rsidR="004103D5" w:rsidRPr="00A17EFB" w:rsidSect="0091252D">
      <w:footerReference w:type="default" r:id="rId33"/>
      <w:pgSz w:w="16838" w:h="11906" w:orient="landscape" w:code="9"/>
      <w:pgMar w:top="567" w:right="312" w:bottom="567" w:left="284" w:header="284" w:footer="284"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16" w:rsidRDefault="00966516" w:rsidP="00351B72">
      <w:pPr>
        <w:spacing w:after="0" w:line="240" w:lineRule="auto"/>
      </w:pPr>
      <w:r>
        <w:separator/>
      </w:r>
    </w:p>
  </w:endnote>
  <w:endnote w:type="continuationSeparator" w:id="0">
    <w:p w:rsidR="00966516" w:rsidRDefault="00966516" w:rsidP="0035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72" w:rsidRDefault="00D10727" w:rsidP="00351B72">
    <w:pPr>
      <w:pStyle w:val="Footer"/>
      <w:pBdr>
        <w:top w:val="single" w:sz="4" w:space="1" w:color="auto"/>
      </w:pBdr>
    </w:pPr>
    <w:r>
      <w:t xml:space="preserve">Information Governance </w:t>
    </w:r>
    <w:r w:rsidR="00351B72">
      <w:t>GDPR Leaflet 2018 v0.</w:t>
    </w:r>
    <w:r w:rsidR="002D6CE7">
      <w:t>14</w:t>
    </w:r>
    <w:r w:rsidR="00EF4499">
      <w:t xml:space="preserve">  </w:t>
    </w:r>
    <w:r w:rsidR="00EF4499">
      <w:rPr>
        <w:noProof/>
        <w:lang w:eastAsia="en-GB"/>
      </w:rPr>
      <w:drawing>
        <wp:inline distT="0" distB="0" distL="0" distR="0" wp14:anchorId="1B85512F" wp14:editId="648845EC">
          <wp:extent cx="396815" cy="332372"/>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398355" cy="333662"/>
                  </a:xfrm>
                  <a:prstGeom prst="rect">
                    <a:avLst/>
                  </a:prstGeom>
                  <a:noFill/>
                  <a:ln>
                    <a:noFill/>
                  </a:ln>
                </pic:spPr>
              </pic:pic>
            </a:graphicData>
          </a:graphic>
        </wp:inline>
      </w:drawing>
    </w:r>
    <w:r w:rsidR="00EF4499">
      <w:rPr>
        <w:noProof/>
        <w:lang w:eastAsia="en-GB"/>
      </w:rPr>
      <w:drawing>
        <wp:inline distT="0" distB="0" distL="0" distR="0" wp14:anchorId="2F9A07E8" wp14:editId="432E18F0">
          <wp:extent cx="577970" cy="324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20000" contrast="40000"/>
                    <a:extLst>
                      <a:ext uri="{28A0092B-C50C-407E-A947-70E740481C1C}">
                        <a14:useLocalDpi xmlns:a14="http://schemas.microsoft.com/office/drawing/2010/main" val="0"/>
                      </a:ext>
                    </a:extLst>
                  </a:blip>
                  <a:srcRect/>
                  <a:stretch>
                    <a:fillRect/>
                  </a:stretch>
                </pic:blipFill>
                <pic:spPr bwMode="auto">
                  <a:xfrm>
                    <a:off x="0" y="0"/>
                    <a:ext cx="595466" cy="333947"/>
                  </a:xfrm>
                  <a:prstGeom prst="rect">
                    <a:avLst/>
                  </a:prstGeom>
                  <a:noFill/>
                  <a:ln>
                    <a:noFill/>
                  </a:ln>
                </pic:spPr>
              </pic:pic>
            </a:graphicData>
          </a:graphic>
        </wp:inline>
      </w:drawing>
    </w:r>
    <w:r w:rsidR="00EF4499">
      <w:t xml:space="preserve"> </w:t>
    </w:r>
    <w:r w:rsidR="00EF4499">
      <w:rPr>
        <w:noProof/>
        <w:lang w:eastAsia="en-GB"/>
      </w:rPr>
      <w:drawing>
        <wp:inline distT="0" distB="0" distL="0" distR="0" wp14:anchorId="3BAF7C3A" wp14:editId="563D854D">
          <wp:extent cx="600980" cy="301745"/>
          <wp:effectExtent l="0" t="0" r="889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lum bright="-20000" contrast="40000"/>
                    <a:extLst>
                      <a:ext uri="{28A0092B-C50C-407E-A947-70E740481C1C}">
                        <a14:useLocalDpi xmlns:a14="http://schemas.microsoft.com/office/drawing/2010/main" val="0"/>
                      </a:ext>
                    </a:extLst>
                  </a:blip>
                  <a:srcRect/>
                  <a:stretch>
                    <a:fillRect/>
                  </a:stretch>
                </pic:blipFill>
                <pic:spPr bwMode="auto">
                  <a:xfrm>
                    <a:off x="0" y="0"/>
                    <a:ext cx="619484" cy="311035"/>
                  </a:xfrm>
                  <a:prstGeom prst="rect">
                    <a:avLst/>
                  </a:prstGeom>
                  <a:noFill/>
                  <a:ln>
                    <a:noFill/>
                  </a:ln>
                </pic:spPr>
              </pic:pic>
            </a:graphicData>
          </a:graphic>
        </wp:inline>
      </w:drawing>
    </w:r>
    <w:r w:rsidR="00EF4499">
      <w:rPr>
        <w:noProof/>
        <w:lang w:eastAsia="en-GB"/>
      </w:rPr>
      <w:drawing>
        <wp:inline distT="0" distB="0" distL="0" distR="0" wp14:anchorId="4FF808CB" wp14:editId="797629D6">
          <wp:extent cx="439298" cy="3059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lum bright="-20000" contrast="40000"/>
                    <a:extLst>
                      <a:ext uri="{28A0092B-C50C-407E-A947-70E740481C1C}">
                        <a14:useLocalDpi xmlns:a14="http://schemas.microsoft.com/office/drawing/2010/main" val="0"/>
                      </a:ext>
                    </a:extLst>
                  </a:blip>
                  <a:srcRect/>
                  <a:stretch>
                    <a:fillRect/>
                  </a:stretch>
                </pic:blipFill>
                <pic:spPr bwMode="auto">
                  <a:xfrm>
                    <a:off x="0" y="0"/>
                    <a:ext cx="441603" cy="307507"/>
                  </a:xfrm>
                  <a:prstGeom prst="rect">
                    <a:avLst/>
                  </a:prstGeom>
                  <a:noFill/>
                  <a:ln>
                    <a:noFill/>
                  </a:ln>
                </pic:spPr>
              </pic:pic>
            </a:graphicData>
          </a:graphic>
        </wp:inline>
      </w:drawing>
    </w:r>
    <w:r w:rsidR="007B2345" w:rsidRPr="007B2345">
      <w:rPr>
        <w:noProof/>
        <w:lang w:eastAsia="en-GB"/>
      </w:rPr>
      <w:drawing>
        <wp:inline distT="0" distB="0" distL="0" distR="0" wp14:anchorId="39956F56" wp14:editId="34DD12DB">
          <wp:extent cx="524452" cy="345057"/>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536306" cy="352856"/>
                  </a:xfrm>
                  <a:prstGeom prst="rect">
                    <a:avLst/>
                  </a:prstGeom>
                  <a:noFill/>
                  <a:ln>
                    <a:noFill/>
                  </a:ln>
                </pic:spPr>
              </pic:pic>
            </a:graphicData>
          </a:graphic>
        </wp:inline>
      </w:drawing>
    </w:r>
    <w:r w:rsidR="00CC5A5D" w:rsidRPr="00CC5A5D">
      <w:rPr>
        <w:noProof/>
        <w:lang w:eastAsia="en-GB"/>
      </w:rPr>
      <w:drawing>
        <wp:inline distT="0" distB="0" distL="0" distR="0" wp14:anchorId="5248481F" wp14:editId="3A03A72D">
          <wp:extent cx="396815" cy="326127"/>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394518" cy="324239"/>
                  </a:xfrm>
                  <a:prstGeom prst="rect">
                    <a:avLst/>
                  </a:prstGeom>
                  <a:noFill/>
                  <a:ln>
                    <a:noFill/>
                  </a:ln>
                </pic:spPr>
              </pic:pic>
            </a:graphicData>
          </a:graphic>
        </wp:inline>
      </w:drawing>
    </w:r>
    <w:r w:rsidR="00DD55BB">
      <w:rPr>
        <w:noProof/>
        <w:lang w:eastAsia="en-GB"/>
      </w:rPr>
      <w:drawing>
        <wp:inline distT="0" distB="0" distL="0" distR="0" wp14:anchorId="55E8D96D" wp14:editId="60EA0436">
          <wp:extent cx="517585" cy="3429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17518" cy="342892"/>
                  </a:xfrm>
                  <a:prstGeom prst="rect">
                    <a:avLst/>
                  </a:prstGeom>
                  <a:noFill/>
                  <a:ln>
                    <a:noFill/>
                  </a:ln>
                </pic:spPr>
              </pic:pic>
            </a:graphicData>
          </a:graphic>
        </wp:inline>
      </w:drawing>
    </w:r>
    <w:r w:rsidR="00407BBA">
      <w:rPr>
        <w:noProof/>
        <w:lang w:eastAsia="en-GB"/>
      </w:rPr>
      <w:drawing>
        <wp:inline distT="0" distB="0" distL="0" distR="0" wp14:anchorId="5855B60C" wp14:editId="6B35E145">
          <wp:extent cx="367985" cy="316428"/>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371314" cy="319291"/>
                  </a:xfrm>
                  <a:prstGeom prst="rect">
                    <a:avLst/>
                  </a:prstGeom>
                  <a:noFill/>
                  <a:ln>
                    <a:noFill/>
                  </a:ln>
                </pic:spPr>
              </pic:pic>
            </a:graphicData>
          </a:graphic>
        </wp:inline>
      </w:drawing>
    </w:r>
    <w:r w:rsidR="006F3C07">
      <w:rPr>
        <w:noProof/>
        <w:lang w:eastAsia="en-GB"/>
      </w:rPr>
      <w:drawing>
        <wp:inline distT="0" distB="0" distL="0" distR="0" wp14:anchorId="77CB28C2" wp14:editId="47E78D0B">
          <wp:extent cx="448574" cy="311984"/>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455279" cy="316648"/>
                  </a:xfrm>
                  <a:prstGeom prst="rect">
                    <a:avLst/>
                  </a:prstGeom>
                  <a:noFill/>
                  <a:ln>
                    <a:noFill/>
                  </a:ln>
                </pic:spPr>
              </pic:pic>
            </a:graphicData>
          </a:graphic>
        </wp:inline>
      </w:drawing>
    </w:r>
    <w:r w:rsidR="006E29DD">
      <w:rPr>
        <w:noProof/>
        <w:lang w:eastAsia="en-GB"/>
      </w:rPr>
      <w:drawing>
        <wp:inline distT="0" distB="0" distL="0" distR="0" wp14:anchorId="794C1C72" wp14:editId="77EC4C54">
          <wp:extent cx="483080" cy="30082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491615" cy="306139"/>
                  </a:xfrm>
                  <a:prstGeom prst="rect">
                    <a:avLst/>
                  </a:prstGeom>
                  <a:noFill/>
                  <a:ln>
                    <a:noFill/>
                  </a:ln>
                </pic:spPr>
              </pic:pic>
            </a:graphicData>
          </a:graphic>
        </wp:inline>
      </w:drawing>
    </w:r>
    <w:r w:rsidR="009034B1">
      <w:rPr>
        <w:noProof/>
        <w:lang w:eastAsia="en-GB"/>
      </w:rPr>
      <w:drawing>
        <wp:inline distT="0" distB="0" distL="0" distR="0" wp14:anchorId="00C3D3D8" wp14:editId="73A2C48E">
          <wp:extent cx="465826" cy="2875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465724" cy="287515"/>
                  </a:xfrm>
                  <a:prstGeom prst="rect">
                    <a:avLst/>
                  </a:prstGeom>
                  <a:noFill/>
                  <a:ln>
                    <a:noFill/>
                  </a:ln>
                </pic:spPr>
              </pic:pic>
            </a:graphicData>
          </a:graphic>
        </wp:inline>
      </w:drawing>
    </w:r>
    <w:r w:rsidR="009034B1">
      <w:rPr>
        <w:noProof/>
        <w:lang w:eastAsia="en-GB"/>
      </w:rPr>
      <w:drawing>
        <wp:inline distT="0" distB="0" distL="0" distR="0" wp14:anchorId="013A43F9" wp14:editId="334E59BC">
          <wp:extent cx="327778" cy="282805"/>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328686" cy="283589"/>
                  </a:xfrm>
                  <a:prstGeom prst="rect">
                    <a:avLst/>
                  </a:prstGeom>
                  <a:noFill/>
                  <a:ln>
                    <a:noFill/>
                  </a:ln>
                </pic:spPr>
              </pic:pic>
            </a:graphicData>
          </a:graphic>
        </wp:inline>
      </w:drawing>
    </w:r>
    <w:r w:rsidR="00E87AF1">
      <w:rPr>
        <w:noProof/>
        <w:lang w:eastAsia="en-GB"/>
      </w:rPr>
      <w:drawing>
        <wp:inline distT="0" distB="0" distL="0" distR="0" wp14:anchorId="61BD7C83" wp14:editId="3D5E86AE">
          <wp:extent cx="345056" cy="3309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354789" cy="340304"/>
                  </a:xfrm>
                  <a:prstGeom prst="rect">
                    <a:avLst/>
                  </a:prstGeom>
                  <a:noFill/>
                  <a:ln>
                    <a:noFill/>
                  </a:ln>
                </pic:spPr>
              </pic:pic>
            </a:graphicData>
          </a:graphic>
        </wp:inline>
      </w:drawing>
    </w:r>
    <w:r w:rsidR="0082730B" w:rsidRPr="0082730B">
      <w:rPr>
        <w:noProof/>
        <w:lang w:eastAsia="en-GB"/>
      </w:rPr>
      <w:drawing>
        <wp:inline distT="0" distB="0" distL="0" distR="0" wp14:anchorId="5708BEBC" wp14:editId="058A1F8C">
          <wp:extent cx="381494" cy="29156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381819" cy="291810"/>
                  </a:xfrm>
                  <a:prstGeom prst="rect">
                    <a:avLst/>
                  </a:prstGeom>
                  <a:noFill/>
                  <a:ln>
                    <a:noFill/>
                  </a:ln>
                </pic:spPr>
              </pic:pic>
            </a:graphicData>
          </a:graphic>
        </wp:inline>
      </w:drawing>
    </w:r>
    <w:r w:rsidR="0082730B">
      <w:rPr>
        <w:noProof/>
        <w:lang w:eastAsia="en-GB"/>
      </w:rPr>
      <w:drawing>
        <wp:inline distT="0" distB="0" distL="0" distR="0" wp14:anchorId="4152962D" wp14:editId="18580FAC">
          <wp:extent cx="388189" cy="336167"/>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395343" cy="342362"/>
                  </a:xfrm>
                  <a:prstGeom prst="rect">
                    <a:avLst/>
                  </a:prstGeom>
                  <a:noFill/>
                  <a:ln>
                    <a:noFill/>
                  </a:ln>
                </pic:spPr>
              </pic:pic>
            </a:graphicData>
          </a:graphic>
        </wp:inline>
      </w:drawing>
    </w:r>
    <w:r w:rsidR="00FA55E7">
      <w:rPr>
        <w:noProof/>
        <w:lang w:eastAsia="en-GB"/>
      </w:rPr>
      <w:drawing>
        <wp:inline distT="0" distB="0" distL="0" distR="0" wp14:anchorId="559BE29C" wp14:editId="5851502A">
          <wp:extent cx="336431" cy="311729"/>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336899" cy="312162"/>
                  </a:xfrm>
                  <a:prstGeom prst="rect">
                    <a:avLst/>
                  </a:prstGeom>
                  <a:noFill/>
                  <a:ln>
                    <a:noFill/>
                  </a:ln>
                </pic:spPr>
              </pic:pic>
            </a:graphicData>
          </a:graphic>
        </wp:inline>
      </w:drawing>
    </w:r>
  </w:p>
  <w:p w:rsidR="00351B72" w:rsidRDefault="0035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16" w:rsidRDefault="00966516" w:rsidP="00351B72">
      <w:pPr>
        <w:spacing w:after="0" w:line="240" w:lineRule="auto"/>
      </w:pPr>
      <w:r>
        <w:separator/>
      </w:r>
    </w:p>
  </w:footnote>
  <w:footnote w:type="continuationSeparator" w:id="0">
    <w:p w:rsidR="00966516" w:rsidRDefault="00966516" w:rsidP="0035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D3F"/>
    <w:multiLevelType w:val="hybridMultilevel"/>
    <w:tmpl w:val="08F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5CDE"/>
    <w:multiLevelType w:val="hybridMultilevel"/>
    <w:tmpl w:val="961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435"/>
    <w:multiLevelType w:val="hybridMultilevel"/>
    <w:tmpl w:val="692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52BA2"/>
    <w:multiLevelType w:val="hybridMultilevel"/>
    <w:tmpl w:val="92BE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C5AD4"/>
    <w:multiLevelType w:val="hybridMultilevel"/>
    <w:tmpl w:val="FB0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6C7C"/>
    <w:multiLevelType w:val="hybridMultilevel"/>
    <w:tmpl w:val="432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6714B"/>
    <w:multiLevelType w:val="hybridMultilevel"/>
    <w:tmpl w:val="08C84088"/>
    <w:lvl w:ilvl="0" w:tplc="B1CEB85A">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3E11CC"/>
    <w:multiLevelType w:val="hybridMultilevel"/>
    <w:tmpl w:val="33F22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00571"/>
    <w:multiLevelType w:val="hybridMultilevel"/>
    <w:tmpl w:val="EC0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4080B"/>
    <w:multiLevelType w:val="hybridMultilevel"/>
    <w:tmpl w:val="8C30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63840"/>
    <w:multiLevelType w:val="multilevel"/>
    <w:tmpl w:val="620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A0C87"/>
    <w:multiLevelType w:val="hybridMultilevel"/>
    <w:tmpl w:val="87B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7"/>
  </w:num>
  <w:num w:numId="6">
    <w:abstractNumId w:val="2"/>
  </w:num>
  <w:num w:numId="7">
    <w:abstractNumId w:val="4"/>
  </w:num>
  <w:num w:numId="8">
    <w:abstractNumId w:val="1"/>
  </w:num>
  <w:num w:numId="9">
    <w:abstractNumId w:val="1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73"/>
    <w:rsid w:val="0000260D"/>
    <w:rsid w:val="00007B7D"/>
    <w:rsid w:val="00056527"/>
    <w:rsid w:val="00084731"/>
    <w:rsid w:val="000C759C"/>
    <w:rsid w:val="000E13E4"/>
    <w:rsid w:val="000F122F"/>
    <w:rsid w:val="000F1D72"/>
    <w:rsid w:val="0014394E"/>
    <w:rsid w:val="00152CD7"/>
    <w:rsid w:val="001D213D"/>
    <w:rsid w:val="001E3335"/>
    <w:rsid w:val="001F0D7B"/>
    <w:rsid w:val="00200AB1"/>
    <w:rsid w:val="0020361B"/>
    <w:rsid w:val="00212CC8"/>
    <w:rsid w:val="0023729E"/>
    <w:rsid w:val="00256912"/>
    <w:rsid w:val="00256A3A"/>
    <w:rsid w:val="0026124A"/>
    <w:rsid w:val="00264C66"/>
    <w:rsid w:val="00277295"/>
    <w:rsid w:val="00292351"/>
    <w:rsid w:val="002945F8"/>
    <w:rsid w:val="002B2A3C"/>
    <w:rsid w:val="002D0A59"/>
    <w:rsid w:val="002D6CE7"/>
    <w:rsid w:val="002E7835"/>
    <w:rsid w:val="002F45ED"/>
    <w:rsid w:val="002F6382"/>
    <w:rsid w:val="0031363B"/>
    <w:rsid w:val="0032367E"/>
    <w:rsid w:val="00351B72"/>
    <w:rsid w:val="00364F5C"/>
    <w:rsid w:val="0037100C"/>
    <w:rsid w:val="003E5D78"/>
    <w:rsid w:val="004070CB"/>
    <w:rsid w:val="00407BBA"/>
    <w:rsid w:val="004103D5"/>
    <w:rsid w:val="004456E5"/>
    <w:rsid w:val="00470694"/>
    <w:rsid w:val="004764B5"/>
    <w:rsid w:val="00485B14"/>
    <w:rsid w:val="004862D2"/>
    <w:rsid w:val="004A35EE"/>
    <w:rsid w:val="004C3075"/>
    <w:rsid w:val="004E656E"/>
    <w:rsid w:val="004F02CC"/>
    <w:rsid w:val="00500A5E"/>
    <w:rsid w:val="005024BF"/>
    <w:rsid w:val="00517FC4"/>
    <w:rsid w:val="00554C66"/>
    <w:rsid w:val="00591CC8"/>
    <w:rsid w:val="00592580"/>
    <w:rsid w:val="006211F0"/>
    <w:rsid w:val="00656507"/>
    <w:rsid w:val="00665B09"/>
    <w:rsid w:val="0067678B"/>
    <w:rsid w:val="00677699"/>
    <w:rsid w:val="00685D5D"/>
    <w:rsid w:val="006906CD"/>
    <w:rsid w:val="00692DD2"/>
    <w:rsid w:val="0069563F"/>
    <w:rsid w:val="006B01CB"/>
    <w:rsid w:val="006B06A5"/>
    <w:rsid w:val="006B5CA1"/>
    <w:rsid w:val="006C3C85"/>
    <w:rsid w:val="006C77AA"/>
    <w:rsid w:val="006E29DD"/>
    <w:rsid w:val="006F2476"/>
    <w:rsid w:val="006F3C07"/>
    <w:rsid w:val="007138EB"/>
    <w:rsid w:val="00720019"/>
    <w:rsid w:val="00724F76"/>
    <w:rsid w:val="007338C1"/>
    <w:rsid w:val="00733FAC"/>
    <w:rsid w:val="00767CDE"/>
    <w:rsid w:val="00781F04"/>
    <w:rsid w:val="00782ACF"/>
    <w:rsid w:val="00782BD7"/>
    <w:rsid w:val="007A76D5"/>
    <w:rsid w:val="007B2345"/>
    <w:rsid w:val="007B3A5D"/>
    <w:rsid w:val="007C34B8"/>
    <w:rsid w:val="007D37B4"/>
    <w:rsid w:val="007D40B1"/>
    <w:rsid w:val="007E2E83"/>
    <w:rsid w:val="007F604A"/>
    <w:rsid w:val="0082730B"/>
    <w:rsid w:val="00840D0D"/>
    <w:rsid w:val="008610DB"/>
    <w:rsid w:val="0086204C"/>
    <w:rsid w:val="008760C2"/>
    <w:rsid w:val="0088123A"/>
    <w:rsid w:val="00881C95"/>
    <w:rsid w:val="00895D4E"/>
    <w:rsid w:val="008A29AF"/>
    <w:rsid w:val="008B26F4"/>
    <w:rsid w:val="008B7DA6"/>
    <w:rsid w:val="008C66DE"/>
    <w:rsid w:val="008E5E08"/>
    <w:rsid w:val="008F19E3"/>
    <w:rsid w:val="009034B1"/>
    <w:rsid w:val="0091252D"/>
    <w:rsid w:val="00935D95"/>
    <w:rsid w:val="0093673D"/>
    <w:rsid w:val="00941E12"/>
    <w:rsid w:val="00946811"/>
    <w:rsid w:val="00952BA4"/>
    <w:rsid w:val="009549C9"/>
    <w:rsid w:val="00966516"/>
    <w:rsid w:val="009715C7"/>
    <w:rsid w:val="009717D8"/>
    <w:rsid w:val="009975C6"/>
    <w:rsid w:val="009A4C57"/>
    <w:rsid w:val="009C6BC9"/>
    <w:rsid w:val="009D6573"/>
    <w:rsid w:val="009F2824"/>
    <w:rsid w:val="00A01FE5"/>
    <w:rsid w:val="00A05B43"/>
    <w:rsid w:val="00A05B55"/>
    <w:rsid w:val="00A15964"/>
    <w:rsid w:val="00A1624D"/>
    <w:rsid w:val="00A17EFB"/>
    <w:rsid w:val="00A23341"/>
    <w:rsid w:val="00A379A1"/>
    <w:rsid w:val="00A54773"/>
    <w:rsid w:val="00A5660A"/>
    <w:rsid w:val="00A64BDA"/>
    <w:rsid w:val="00A7382C"/>
    <w:rsid w:val="00AC4289"/>
    <w:rsid w:val="00AE118D"/>
    <w:rsid w:val="00AE4FC1"/>
    <w:rsid w:val="00B06F8F"/>
    <w:rsid w:val="00B5304B"/>
    <w:rsid w:val="00B612FF"/>
    <w:rsid w:val="00BC4B5B"/>
    <w:rsid w:val="00BD01BB"/>
    <w:rsid w:val="00BD0EE3"/>
    <w:rsid w:val="00BD65B5"/>
    <w:rsid w:val="00BD66B7"/>
    <w:rsid w:val="00BE0B3A"/>
    <w:rsid w:val="00BF5A71"/>
    <w:rsid w:val="00C00E40"/>
    <w:rsid w:val="00C260C5"/>
    <w:rsid w:val="00C354C8"/>
    <w:rsid w:val="00C421C3"/>
    <w:rsid w:val="00C466E3"/>
    <w:rsid w:val="00C5131B"/>
    <w:rsid w:val="00C54FE0"/>
    <w:rsid w:val="00C76A30"/>
    <w:rsid w:val="00C9631E"/>
    <w:rsid w:val="00CA13BD"/>
    <w:rsid w:val="00CA464B"/>
    <w:rsid w:val="00CB069B"/>
    <w:rsid w:val="00CC5A5D"/>
    <w:rsid w:val="00CC71FF"/>
    <w:rsid w:val="00D10727"/>
    <w:rsid w:val="00D27A84"/>
    <w:rsid w:val="00D672B9"/>
    <w:rsid w:val="00D73BEA"/>
    <w:rsid w:val="00DC3114"/>
    <w:rsid w:val="00DD5140"/>
    <w:rsid w:val="00DD55BB"/>
    <w:rsid w:val="00E007C6"/>
    <w:rsid w:val="00E13EF0"/>
    <w:rsid w:val="00E314FE"/>
    <w:rsid w:val="00E4157E"/>
    <w:rsid w:val="00E72ABE"/>
    <w:rsid w:val="00E74B9B"/>
    <w:rsid w:val="00E82AC0"/>
    <w:rsid w:val="00E8679F"/>
    <w:rsid w:val="00E87AF1"/>
    <w:rsid w:val="00E94C20"/>
    <w:rsid w:val="00EB6CA2"/>
    <w:rsid w:val="00EE6E47"/>
    <w:rsid w:val="00EF4499"/>
    <w:rsid w:val="00EF6261"/>
    <w:rsid w:val="00F46D72"/>
    <w:rsid w:val="00F833DB"/>
    <w:rsid w:val="00FA2362"/>
    <w:rsid w:val="00FA55E7"/>
    <w:rsid w:val="00FB4671"/>
    <w:rsid w:val="00FD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906CF-1DFB-4382-BCF2-55A3A05E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73"/>
  </w:style>
  <w:style w:type="paragraph" w:styleId="Heading1">
    <w:name w:val="heading 1"/>
    <w:basedOn w:val="Normal"/>
    <w:next w:val="Normal"/>
    <w:link w:val="Heading1Char"/>
    <w:uiPriority w:val="9"/>
    <w:qFormat/>
    <w:rsid w:val="00A05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65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717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773"/>
    <w:pPr>
      <w:ind w:left="720"/>
      <w:contextualSpacing/>
    </w:pPr>
  </w:style>
  <w:style w:type="character" w:customStyle="1" w:styleId="ListParagraphChar">
    <w:name w:val="List Paragraph Char"/>
    <w:basedOn w:val="DefaultParagraphFont"/>
    <w:link w:val="ListParagraph"/>
    <w:uiPriority w:val="34"/>
    <w:locked/>
    <w:rsid w:val="00A54773"/>
  </w:style>
  <w:style w:type="character" w:styleId="Hyperlink">
    <w:name w:val="Hyperlink"/>
    <w:basedOn w:val="DefaultParagraphFont"/>
    <w:uiPriority w:val="99"/>
    <w:unhideWhenUsed/>
    <w:rsid w:val="006211F0"/>
    <w:rPr>
      <w:color w:val="0000FF" w:themeColor="hyperlink"/>
      <w:u w:val="single"/>
    </w:rPr>
  </w:style>
  <w:style w:type="character" w:styleId="Strong">
    <w:name w:val="Strong"/>
    <w:basedOn w:val="DefaultParagraphFont"/>
    <w:uiPriority w:val="22"/>
    <w:qFormat/>
    <w:rsid w:val="00A17EFB"/>
    <w:rPr>
      <w:b/>
      <w:bCs/>
    </w:rPr>
  </w:style>
  <w:style w:type="paragraph" w:styleId="BalloonText">
    <w:name w:val="Balloon Text"/>
    <w:basedOn w:val="Normal"/>
    <w:link w:val="BalloonTextChar"/>
    <w:uiPriority w:val="99"/>
    <w:semiHidden/>
    <w:unhideWhenUsed/>
    <w:rsid w:val="00CA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4B"/>
    <w:rPr>
      <w:rFonts w:ascii="Tahoma" w:hAnsi="Tahoma" w:cs="Tahoma"/>
      <w:sz w:val="16"/>
      <w:szCs w:val="16"/>
    </w:rPr>
  </w:style>
  <w:style w:type="character" w:styleId="IntenseReference">
    <w:name w:val="Intense Reference"/>
    <w:basedOn w:val="DefaultParagraphFont"/>
    <w:uiPriority w:val="32"/>
    <w:qFormat/>
    <w:rsid w:val="00895D4E"/>
    <w:rPr>
      <w:b/>
      <w:bCs/>
      <w:smallCaps/>
      <w:color w:val="C0504D" w:themeColor="accent2"/>
      <w:spacing w:val="5"/>
      <w:u w:val="single"/>
    </w:rPr>
  </w:style>
  <w:style w:type="character" w:customStyle="1" w:styleId="Heading2Char">
    <w:name w:val="Heading 2 Char"/>
    <w:basedOn w:val="DefaultParagraphFont"/>
    <w:link w:val="Heading2"/>
    <w:uiPriority w:val="9"/>
    <w:rsid w:val="004E656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05B4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A05B43"/>
    <w:pPr>
      <w:spacing w:after="0" w:line="240" w:lineRule="auto"/>
    </w:pPr>
    <w:rPr>
      <w:rFonts w:ascii="Arial" w:eastAsia="Times New Roman" w:hAnsi="Arial" w:cs="Times New Roman"/>
      <w:b/>
      <w:color w:val="008000"/>
      <w:sz w:val="18"/>
      <w:szCs w:val="24"/>
    </w:rPr>
  </w:style>
  <w:style w:type="paragraph" w:styleId="BodyText2">
    <w:name w:val="Body Text 2"/>
    <w:basedOn w:val="Normal"/>
    <w:link w:val="BodyText2Char"/>
    <w:rsid w:val="00A05B43"/>
    <w:pPr>
      <w:spacing w:after="0" w:line="240" w:lineRule="auto"/>
    </w:pPr>
    <w:rPr>
      <w:rFonts w:ascii="Arial" w:eastAsia="Times New Roman" w:hAnsi="Arial" w:cs="Times New Roman"/>
      <w:color w:val="000080"/>
      <w:sz w:val="18"/>
      <w:szCs w:val="24"/>
    </w:rPr>
  </w:style>
  <w:style w:type="character" w:customStyle="1" w:styleId="BodyText2Char">
    <w:name w:val="Body Text 2 Char"/>
    <w:basedOn w:val="DefaultParagraphFont"/>
    <w:link w:val="BodyText2"/>
    <w:rsid w:val="00A05B43"/>
    <w:rPr>
      <w:rFonts w:ascii="Arial" w:eastAsia="Times New Roman" w:hAnsi="Arial" w:cs="Times New Roman"/>
      <w:color w:val="000080"/>
      <w:sz w:val="18"/>
      <w:szCs w:val="24"/>
    </w:rPr>
  </w:style>
  <w:style w:type="character" w:customStyle="1" w:styleId="Heading4Char">
    <w:name w:val="Heading 4 Char"/>
    <w:basedOn w:val="DefaultParagraphFont"/>
    <w:link w:val="Heading4"/>
    <w:uiPriority w:val="9"/>
    <w:semiHidden/>
    <w:rsid w:val="009717D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F604A"/>
    <w:rPr>
      <w:i/>
      <w:iCs/>
    </w:rPr>
  </w:style>
  <w:style w:type="paragraph" w:styleId="Header">
    <w:name w:val="header"/>
    <w:basedOn w:val="Normal"/>
    <w:link w:val="HeaderChar"/>
    <w:uiPriority w:val="99"/>
    <w:unhideWhenUsed/>
    <w:rsid w:val="0035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2"/>
  </w:style>
  <w:style w:type="paragraph" w:styleId="Footer">
    <w:name w:val="footer"/>
    <w:basedOn w:val="Normal"/>
    <w:link w:val="FooterChar"/>
    <w:uiPriority w:val="99"/>
    <w:unhideWhenUsed/>
    <w:rsid w:val="0035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2"/>
  </w:style>
  <w:style w:type="paragraph" w:styleId="NormalWeb">
    <w:name w:val="Normal (Web)"/>
    <w:basedOn w:val="Normal"/>
    <w:uiPriority w:val="99"/>
    <w:semiHidden/>
    <w:unhideWhenUsed/>
    <w:rsid w:val="00591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2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508">
      <w:bodyDiv w:val="1"/>
      <w:marLeft w:val="0"/>
      <w:marRight w:val="0"/>
      <w:marTop w:val="0"/>
      <w:marBottom w:val="0"/>
      <w:divBdr>
        <w:top w:val="none" w:sz="0" w:space="0" w:color="auto"/>
        <w:left w:val="none" w:sz="0" w:space="0" w:color="auto"/>
        <w:bottom w:val="none" w:sz="0" w:space="0" w:color="auto"/>
        <w:right w:val="none" w:sz="0" w:space="0" w:color="auto"/>
      </w:divBdr>
    </w:div>
    <w:div w:id="1561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www.ncuh.nhs.uk/patients-and-visitors/your-information/accessing-your-information.aspx" TargetMode="Externa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http://www.ncuh.nhs.uk/patients-and-visitors/your-information/patient-confidentiality.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umbriapartnership.nhs.uk/contact" TargetMode="External"/><Relationship Id="rId32" Type="http://schemas.openxmlformats.org/officeDocument/2006/relationships/image" Target="media/image14.png"/><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www.cumbriapartnership.nhs.uk/the-trust/access-to-records" TargetMode="External"/><Relationship Id="rId28" Type="http://schemas.openxmlformats.org/officeDocument/2006/relationships/image" Target="media/image10.jpeg"/><Relationship Id="rId10" Type="http://schemas.openxmlformats.org/officeDocument/2006/relationships/footnotes" Target="footnotes.xml"/><Relationship Id="rId19" Type="http://schemas.openxmlformats.org/officeDocument/2006/relationships/hyperlink" Target="https://ico.org.uk/your-data-matters/"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umbriapartnership.nhs.uk/the-trust/access-to-records/how-the-trust-manages-your-information" TargetMode="External"/><Relationship Id="rId27" Type="http://schemas.openxmlformats.org/officeDocument/2006/relationships/hyperlink" Target="http://www.ncuh.nhs.uk/contact-us/index.aspx" TargetMode="External"/><Relationship Id="rId30" Type="http://schemas.openxmlformats.org/officeDocument/2006/relationships/image" Target="media/image12.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22.emf"/><Relationship Id="rId13" Type="http://schemas.openxmlformats.org/officeDocument/2006/relationships/image" Target="media/image27.emf"/><Relationship Id="rId3" Type="http://schemas.openxmlformats.org/officeDocument/2006/relationships/image" Target="media/image17.emf"/><Relationship Id="rId7" Type="http://schemas.openxmlformats.org/officeDocument/2006/relationships/image" Target="media/image21.emf"/><Relationship Id="rId12" Type="http://schemas.openxmlformats.org/officeDocument/2006/relationships/image" Target="media/image26.emf"/><Relationship Id="rId2" Type="http://schemas.openxmlformats.org/officeDocument/2006/relationships/image" Target="media/image16.emf"/><Relationship Id="rId16" Type="http://schemas.openxmlformats.org/officeDocument/2006/relationships/image" Target="media/image30.emf"/><Relationship Id="rId1" Type="http://schemas.openxmlformats.org/officeDocument/2006/relationships/image" Target="media/image15.emf"/><Relationship Id="rId6" Type="http://schemas.openxmlformats.org/officeDocument/2006/relationships/image" Target="media/image20.emf"/><Relationship Id="rId11" Type="http://schemas.openxmlformats.org/officeDocument/2006/relationships/image" Target="media/image25.emf"/><Relationship Id="rId5" Type="http://schemas.openxmlformats.org/officeDocument/2006/relationships/image" Target="media/image19.emf"/><Relationship Id="rId15" Type="http://schemas.openxmlformats.org/officeDocument/2006/relationships/image" Target="media/image29.emf"/><Relationship Id="rId10" Type="http://schemas.openxmlformats.org/officeDocument/2006/relationships/image" Target="media/image24.emf"/><Relationship Id="rId4" Type="http://schemas.openxmlformats.org/officeDocument/2006/relationships/image" Target="media/image18.emf"/><Relationship Id="rId9" Type="http://schemas.openxmlformats.org/officeDocument/2006/relationships/image" Target="media/image23.emf"/><Relationship Id="rId14"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ctivity_x0020__x0028_Series_x0029_ xmlns="17994789-8530-44e5-a33c-4b3f6a7cb138">GDP/001/Awareness</Activity_x0020__x0028_Series_x0029_>
    <Record_x0020_Type_x0020__x0028_Sub_x002d_Series_x0029_ xmlns="17994789-8530-44e5-a33c-4b3f6a7cb138">001-Factsheets/Leaflets</Record_x0020_Type_x0020__x0028_Sub_x002d_Series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041C310473147A1CCE97741C5D5E2" ma:contentTypeVersion="2" ma:contentTypeDescription="Create a new document." ma:contentTypeScope="" ma:versionID="8261d6fb33d447593d0e4e4e4d19f819">
  <xsd:schema xmlns:xsd="http://www.w3.org/2001/XMLSchema" xmlns:p="http://schemas.microsoft.com/office/2006/metadata/properties" xmlns:ns2="17994789-8530-44e5-a33c-4b3f6a7cb138" targetNamespace="http://schemas.microsoft.com/office/2006/metadata/properties" ma:root="true" ma:fieldsID="84f884be5a2a1c257654648e09c23f28" ns2:_="">
    <xsd:import namespace="17994789-8530-44e5-a33c-4b3f6a7cb138"/>
    <xsd:element name="properties">
      <xsd:complexType>
        <xsd:sequence>
          <xsd:element name="documentManagement">
            <xsd:complexType>
              <xsd:all>
                <xsd:element ref="ns2:Activity_x0020__x0028_Series_x0029_" minOccurs="0"/>
                <xsd:element ref="ns2:Record_x0020_Type_x0020__x0028_Sub_x002d_Series_x0029_" minOccurs="0"/>
              </xsd:all>
            </xsd:complexType>
          </xsd:element>
        </xsd:sequence>
      </xsd:complexType>
    </xsd:element>
  </xsd:schema>
  <xsd:schema xmlns:xsd="http://www.w3.org/2001/XMLSchema" xmlns:dms="http://schemas.microsoft.com/office/2006/documentManagement/types" targetNamespace="17994789-8530-44e5-a33c-4b3f6a7cb138" elementFormDefault="qualified">
    <xsd:import namespace="http://schemas.microsoft.com/office/2006/documentManagement/types"/>
    <xsd:element name="Activity_x0020__x0028_Series_x0029_" ma:index="8" nillable="true" ma:displayName="Activity (Series)" ma:format="Dropdown" ma:internalName="Activity_x0020__x0028_Series_x0029_">
      <xsd:simpleType>
        <xsd:restriction base="dms:Choice">
          <xsd:enumeration value="GDP/000-None Relevant"/>
          <xsd:enumeration value="GDP/001/Awareness"/>
          <xsd:enumeration value="GDP/002/Information Held"/>
          <xsd:enumeration value="GDP/003/Privacy"/>
          <xsd:enumeration value="GDP/004/Individual Rights"/>
          <xsd:enumeration value="GDP/005/Subject Access Requests"/>
          <xsd:enumeration value="GDP/006/Legal Processing incl. Contracts"/>
          <xsd:enumeration value="GDP/007/Consent"/>
          <xsd:enumeration value="GDP/008/Children"/>
          <xsd:enumeration value="GDP/009/Data Breaches"/>
          <xsd:enumeration value="GDP/010/Design &amp; DPIA"/>
          <xsd:enumeration value="GDP/011/Data Protection Officer"/>
          <xsd:enumeration value="GDP/012/International"/>
          <xsd:enumeration value="GDP/013/Communication"/>
          <xsd:enumeration value="GDP/014/Briefings"/>
          <xsd:enumeration value="GDP/015/General"/>
        </xsd:restriction>
      </xsd:simpleType>
    </xsd:element>
    <xsd:element name="Record_x0020_Type_x0020__x0028_Sub_x002d_Series_x0029_" ma:index="9" nillable="true" ma:displayName="Record Type (Sub-Series)" ma:format="Dropdown" ma:internalName="Record_x0020_Type_x0020__x0028_Sub_x002d_Series_x0029_">
      <xsd:simpleType>
        <xsd:restriction base="dms:Choice">
          <xsd:enumeration value="000-None Relevant"/>
          <xsd:enumeration value="001-Posters"/>
          <xsd:enumeration value="001-Factsheets/Leaflets"/>
          <xsd:enumeration value="001-Infographics"/>
          <xsd:enumeration value="001-Press Releases/Articles/Blogs"/>
          <xsd:enumeration value="002-Planning/Templates/Questionnaires"/>
          <xsd:enumeration value="002-Trackers/Logs/Monitoring"/>
          <xsd:enumeration value="002-Results/Analysis"/>
          <xsd:enumeration value="003-Policies"/>
          <xsd:enumeration value="003-Procedures"/>
          <xsd:enumeration value="003-SOP’s"/>
          <xsd:enumeration value="003-Processes"/>
          <xsd:enumeration value="003-Workplans"/>
          <xsd:enumeration value="003-Standards"/>
          <xsd:enumeration value="003-Methodologies"/>
          <xsd:enumeration value="003-Guidance"/>
          <xsd:enumeration value="003-Reports"/>
          <xsd:enumeration value="003-Trackers/Monitoring"/>
          <xsd:enumeration value="004-Briefings"/>
          <xsd:enumeration value="004-Bitesized Briefings"/>
          <xsd:enumeration value="005-Presentations"/>
          <xsd:enumeration value="005-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47A2-1D01-40F1-B4AF-98C4E269452E}">
  <ds:schemaRefs>
    <ds:schemaRef ds:uri="http://schemas.microsoft.com/office/2006/metadata/properties"/>
    <ds:schemaRef ds:uri="17994789-8530-44e5-a33c-4b3f6a7cb138"/>
  </ds:schemaRefs>
</ds:datastoreItem>
</file>

<file path=customXml/itemProps2.xml><?xml version="1.0" encoding="utf-8"?>
<ds:datastoreItem xmlns:ds="http://schemas.openxmlformats.org/officeDocument/2006/customXml" ds:itemID="{285EAA09-0774-4BCD-B2BE-253D286B5C23}">
  <ds:schemaRefs>
    <ds:schemaRef ds:uri="http://schemas.microsoft.com/sharepoint/v3/contenttype/forms"/>
  </ds:schemaRefs>
</ds:datastoreItem>
</file>

<file path=customXml/itemProps3.xml><?xml version="1.0" encoding="utf-8"?>
<ds:datastoreItem xmlns:ds="http://schemas.openxmlformats.org/officeDocument/2006/customXml" ds:itemID="{0E3230FA-9C80-46E7-80BF-32BE8CEC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789-8530-44e5-a33c-4b3f6a7cb1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B6034C-4F04-403F-9983-D5F4CF1B59FD}">
  <ds:schemaRefs>
    <ds:schemaRef ds:uri="urn:sharePointPublishingRcaProperties"/>
  </ds:schemaRefs>
</ds:datastoreItem>
</file>

<file path=customXml/itemProps5.xml><?xml version="1.0" encoding="utf-8"?>
<ds:datastoreItem xmlns:ds="http://schemas.openxmlformats.org/officeDocument/2006/customXml" ds:itemID="{D084730A-229E-4C89-86D1-55549816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Duce</cp:lastModifiedBy>
  <cp:revision>2</cp:revision>
  <cp:lastPrinted>2018-09-12T15:43:00Z</cp:lastPrinted>
  <dcterms:created xsi:type="dcterms:W3CDTF">2019-03-28T08:04:00Z</dcterms:created>
  <dcterms:modified xsi:type="dcterms:W3CDTF">2019-03-28T08:04:00Z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0x010100AA4041C310473147A1CCE97741C5D5E2</vt:lpwstr>
  </property>
</Properties>
</file>