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27C6" w14:textId="4FDA52F0" w:rsidR="0059138B" w:rsidRDefault="0059138B" w:rsidP="0059138B">
      <w:pPr>
        <w:spacing w:line="360" w:lineRule="auto"/>
        <w:rPr>
          <w:rFonts w:ascii="Arial" w:hAnsi="Arial" w:cs="Arial"/>
          <w:b/>
          <w:sz w:val="22"/>
          <w:szCs w:val="22"/>
        </w:rPr>
      </w:pPr>
      <w:r>
        <w:rPr>
          <w:rFonts w:ascii="Arial" w:hAnsi="Arial" w:cs="Arial"/>
          <w:b/>
          <w:sz w:val="22"/>
          <w:szCs w:val="22"/>
        </w:rPr>
        <w:t>Web content</w:t>
      </w:r>
      <w:bookmarkStart w:id="0" w:name="_GoBack"/>
      <w:bookmarkEnd w:id="0"/>
    </w:p>
    <w:p w14:paraId="0821A36E" w14:textId="59E719B3" w:rsidR="0059138B" w:rsidRPr="00C80967" w:rsidRDefault="0059138B" w:rsidP="0059138B">
      <w:pPr>
        <w:spacing w:line="360" w:lineRule="auto"/>
        <w:rPr>
          <w:rFonts w:ascii="Arial" w:hAnsi="Arial" w:cs="Arial"/>
          <w:b/>
          <w:sz w:val="22"/>
          <w:szCs w:val="22"/>
        </w:rPr>
      </w:pPr>
      <w:r w:rsidRPr="00C80967">
        <w:rPr>
          <w:rFonts w:ascii="Arial" w:hAnsi="Arial" w:cs="Arial"/>
          <w:b/>
          <w:sz w:val="22"/>
          <w:szCs w:val="22"/>
        </w:rPr>
        <w:t xml:space="preserve">Important information about proposed changes to </w:t>
      </w:r>
      <w:r>
        <w:rPr>
          <w:rFonts w:ascii="Arial" w:hAnsi="Arial" w:cs="Arial"/>
          <w:b/>
          <w:sz w:val="22"/>
          <w:szCs w:val="22"/>
        </w:rPr>
        <w:t xml:space="preserve">Oswald Medical Centre and </w:t>
      </w:r>
      <w:r w:rsidRPr="00C80967">
        <w:rPr>
          <w:rFonts w:ascii="Arial" w:hAnsi="Arial" w:cs="Arial"/>
          <w:b/>
          <w:sz w:val="22"/>
          <w:szCs w:val="22"/>
        </w:rPr>
        <w:t xml:space="preserve">Myrtle House </w:t>
      </w:r>
      <w:r>
        <w:rPr>
          <w:rFonts w:ascii="Arial" w:hAnsi="Arial" w:cs="Arial"/>
          <w:b/>
          <w:sz w:val="22"/>
          <w:szCs w:val="22"/>
        </w:rPr>
        <w:t>S</w:t>
      </w:r>
      <w:r w:rsidRPr="00C80967">
        <w:rPr>
          <w:rFonts w:ascii="Arial" w:hAnsi="Arial" w:cs="Arial"/>
          <w:b/>
          <w:sz w:val="22"/>
          <w:szCs w:val="22"/>
        </w:rPr>
        <w:t>urgery</w:t>
      </w:r>
    </w:p>
    <w:p w14:paraId="0D877221" w14:textId="77777777" w:rsidR="0059138B" w:rsidRPr="002F18CE" w:rsidRDefault="0059138B" w:rsidP="0059138B">
      <w:pPr>
        <w:spacing w:line="360" w:lineRule="auto"/>
        <w:rPr>
          <w:rFonts w:ascii="Arial" w:hAnsi="Arial" w:cs="Arial"/>
          <w:sz w:val="16"/>
          <w:szCs w:val="16"/>
        </w:rPr>
      </w:pPr>
    </w:p>
    <w:p w14:paraId="20321430" w14:textId="1084D625" w:rsidR="0059138B" w:rsidRPr="00C80967"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 xml:space="preserve">We are </w:t>
      </w:r>
      <w:r>
        <w:rPr>
          <w:rFonts w:ascii="Arial" w:hAnsi="Arial" w:cs="Arial"/>
          <w:color w:val="404040"/>
          <w:sz w:val="22"/>
          <w:szCs w:val="22"/>
        </w:rPr>
        <w:t>proposing</w:t>
      </w:r>
      <w:r w:rsidRPr="00C80967">
        <w:rPr>
          <w:rFonts w:ascii="Arial" w:hAnsi="Arial" w:cs="Arial"/>
          <w:color w:val="404040"/>
          <w:sz w:val="22"/>
          <w:szCs w:val="22"/>
        </w:rPr>
        <w:t xml:space="preserve"> to make </w:t>
      </w:r>
      <w:r>
        <w:rPr>
          <w:rFonts w:ascii="Arial" w:hAnsi="Arial" w:cs="Arial"/>
          <w:color w:val="404040"/>
          <w:sz w:val="22"/>
          <w:szCs w:val="22"/>
        </w:rPr>
        <w:t xml:space="preserve">some changes to Oswald Medical Centre and Myrtle House Surgery </w:t>
      </w:r>
      <w:r w:rsidRPr="00C80967">
        <w:rPr>
          <w:rFonts w:ascii="Arial" w:hAnsi="Arial" w:cs="Arial"/>
          <w:color w:val="404040"/>
          <w:sz w:val="22"/>
          <w:szCs w:val="22"/>
        </w:rPr>
        <w:t xml:space="preserve">and would like your views and feedback. </w:t>
      </w:r>
    </w:p>
    <w:p w14:paraId="3C3D31C1" w14:textId="77777777" w:rsidR="0059138B" w:rsidRPr="002F18CE" w:rsidRDefault="0059138B" w:rsidP="0059138B">
      <w:pPr>
        <w:spacing w:line="360" w:lineRule="auto"/>
        <w:rPr>
          <w:rFonts w:ascii="Arial" w:hAnsi="Arial" w:cs="Arial"/>
          <w:color w:val="404040"/>
          <w:sz w:val="16"/>
          <w:szCs w:val="16"/>
        </w:rPr>
      </w:pPr>
    </w:p>
    <w:p w14:paraId="12AA9B6C" w14:textId="77777777" w:rsidR="0059138B" w:rsidRPr="00C80967"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For a number of years now we have been working as a shared team with Oswald Medical Practice.  This means that we have had the same clinical team (i.e. doctors and nurses) and management team working across both GP practices.</w:t>
      </w:r>
    </w:p>
    <w:p w14:paraId="36193DB3" w14:textId="77777777" w:rsidR="0059138B" w:rsidRPr="002F18CE" w:rsidRDefault="0059138B" w:rsidP="0059138B">
      <w:pPr>
        <w:spacing w:line="360" w:lineRule="auto"/>
        <w:rPr>
          <w:rFonts w:ascii="Arial" w:hAnsi="Arial" w:cs="Arial"/>
          <w:color w:val="404040"/>
          <w:sz w:val="16"/>
          <w:szCs w:val="16"/>
        </w:rPr>
      </w:pPr>
    </w:p>
    <w:p w14:paraId="0160D01A" w14:textId="404AE762" w:rsidR="0059138B"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 xml:space="preserve">We have applied to the East Lancashire Clinical Commissioning Group </w:t>
      </w:r>
      <w:r>
        <w:rPr>
          <w:rFonts w:ascii="Arial" w:hAnsi="Arial" w:cs="Arial"/>
          <w:color w:val="404040"/>
          <w:sz w:val="22"/>
          <w:szCs w:val="22"/>
        </w:rPr>
        <w:t>(</w:t>
      </w:r>
      <w:r w:rsidRPr="00C80967">
        <w:rPr>
          <w:rFonts w:ascii="Arial" w:hAnsi="Arial" w:cs="Arial"/>
          <w:color w:val="404040"/>
          <w:sz w:val="22"/>
          <w:szCs w:val="22"/>
        </w:rPr>
        <w:t>CCG</w:t>
      </w:r>
      <w:r>
        <w:rPr>
          <w:rFonts w:ascii="Arial" w:hAnsi="Arial" w:cs="Arial"/>
          <w:color w:val="404040"/>
          <w:sz w:val="22"/>
          <w:szCs w:val="22"/>
        </w:rPr>
        <w:t>)</w:t>
      </w:r>
      <w:r w:rsidRPr="00C80967">
        <w:rPr>
          <w:rFonts w:ascii="Arial" w:hAnsi="Arial" w:cs="Arial"/>
          <w:color w:val="404040"/>
          <w:sz w:val="22"/>
          <w:szCs w:val="22"/>
        </w:rPr>
        <w:t xml:space="preserve"> for permission to merge the two practices into one</w:t>
      </w:r>
      <w:r>
        <w:rPr>
          <w:rFonts w:ascii="Arial" w:hAnsi="Arial" w:cs="Arial"/>
          <w:color w:val="404040"/>
          <w:sz w:val="22"/>
          <w:szCs w:val="22"/>
        </w:rPr>
        <w:t xml:space="preserve">. </w:t>
      </w:r>
      <w:r w:rsidRPr="00C80967">
        <w:rPr>
          <w:rFonts w:ascii="Arial" w:hAnsi="Arial" w:cs="Arial"/>
          <w:color w:val="404040"/>
          <w:sz w:val="22"/>
          <w:szCs w:val="22"/>
        </w:rPr>
        <w:t xml:space="preserve">As a patient, you won’t see any difference in the care or level of service that you are provided with.  It will just support our administration function better and more efficiently. </w:t>
      </w:r>
      <w:r>
        <w:rPr>
          <w:rFonts w:ascii="Arial" w:hAnsi="Arial" w:cs="Arial"/>
          <w:color w:val="404040"/>
          <w:sz w:val="22"/>
          <w:szCs w:val="22"/>
        </w:rPr>
        <w:t>The merged practise will be known as Oswald Medical Centre.</w:t>
      </w:r>
    </w:p>
    <w:p w14:paraId="7A1C2146" w14:textId="77777777" w:rsidR="0059138B" w:rsidRPr="002F18CE" w:rsidRDefault="0059138B" w:rsidP="0059138B">
      <w:pPr>
        <w:spacing w:line="360" w:lineRule="auto"/>
        <w:rPr>
          <w:rFonts w:ascii="Arial" w:hAnsi="Arial" w:cs="Arial"/>
          <w:color w:val="404040"/>
          <w:sz w:val="16"/>
          <w:szCs w:val="16"/>
        </w:rPr>
      </w:pPr>
    </w:p>
    <w:p w14:paraId="7DCA7311" w14:textId="5E018D4C" w:rsidR="0059138B" w:rsidRPr="0059138B" w:rsidRDefault="0059138B" w:rsidP="0059138B">
      <w:pPr>
        <w:spacing w:line="360" w:lineRule="auto"/>
        <w:rPr>
          <w:rFonts w:ascii="Arial" w:hAnsi="Arial" w:cs="Arial"/>
          <w:color w:val="404040"/>
          <w:sz w:val="22"/>
          <w:szCs w:val="22"/>
        </w:rPr>
      </w:pPr>
      <w:r>
        <w:rPr>
          <w:rFonts w:ascii="Arial" w:hAnsi="Arial" w:cs="Arial"/>
          <w:color w:val="404040"/>
          <w:sz w:val="22"/>
          <w:szCs w:val="22"/>
        </w:rPr>
        <w:t>Part</w:t>
      </w:r>
      <w:r w:rsidRPr="0059138B">
        <w:rPr>
          <w:rFonts w:ascii="Arial" w:hAnsi="Arial" w:cs="Arial"/>
          <w:color w:val="404040"/>
          <w:sz w:val="22"/>
          <w:szCs w:val="22"/>
        </w:rPr>
        <w:t xml:space="preserve"> of our proposals is to reduce the number of sites from four to three and relocate Oswald Medical Centre, Myrtle House Surgery and Hyndburn Medical Practice. Pritchard Street Surgery will remain as it is.</w:t>
      </w:r>
    </w:p>
    <w:p w14:paraId="5AAD3C60" w14:textId="77777777" w:rsidR="0059138B" w:rsidRPr="0059138B" w:rsidRDefault="0059138B" w:rsidP="0059138B">
      <w:pPr>
        <w:spacing w:line="360" w:lineRule="auto"/>
        <w:rPr>
          <w:rFonts w:ascii="Arial" w:hAnsi="Arial" w:cs="Arial"/>
          <w:color w:val="404040"/>
          <w:sz w:val="22"/>
          <w:szCs w:val="22"/>
        </w:rPr>
      </w:pPr>
    </w:p>
    <w:p w14:paraId="61D8C560" w14:textId="42F2099D" w:rsidR="0059138B" w:rsidRDefault="0059138B" w:rsidP="0059138B">
      <w:pPr>
        <w:spacing w:line="360" w:lineRule="auto"/>
        <w:rPr>
          <w:rFonts w:ascii="Arial" w:hAnsi="Arial" w:cs="Arial"/>
          <w:color w:val="404040"/>
          <w:sz w:val="22"/>
          <w:szCs w:val="22"/>
        </w:rPr>
      </w:pPr>
      <w:r w:rsidRPr="0059138B">
        <w:rPr>
          <w:rFonts w:ascii="Arial" w:hAnsi="Arial" w:cs="Arial"/>
          <w:color w:val="404040"/>
          <w:sz w:val="22"/>
          <w:szCs w:val="22"/>
        </w:rPr>
        <w:t>Our proposals are that we relocate Myrtle House Surgery and Hyndburn Medical Practice into Aston House, 387-391 Blackburn Road, Accrington and Oswald Medical Centre into the former Kusum Medical Centre at 274 Union Road, Oswaldtwistle.</w:t>
      </w:r>
    </w:p>
    <w:p w14:paraId="57173176" w14:textId="77777777" w:rsidR="0059138B" w:rsidRDefault="0059138B" w:rsidP="0059138B">
      <w:pPr>
        <w:spacing w:line="360" w:lineRule="auto"/>
        <w:rPr>
          <w:rFonts w:ascii="Arial" w:hAnsi="Arial" w:cs="Arial"/>
          <w:color w:val="404040"/>
          <w:sz w:val="22"/>
          <w:szCs w:val="22"/>
        </w:rPr>
      </w:pPr>
    </w:p>
    <w:p w14:paraId="34891F9D" w14:textId="77777777" w:rsidR="0059138B" w:rsidRPr="00C80967"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 xml:space="preserve">For some time, the GP partners have been aware that the premises at Myrtle House are becoming unfit for the purpose of providing modern day GP services, as well as </w:t>
      </w:r>
      <w:r>
        <w:rPr>
          <w:rFonts w:ascii="Arial" w:hAnsi="Arial" w:cs="Arial"/>
          <w:color w:val="404040"/>
          <w:sz w:val="22"/>
          <w:szCs w:val="22"/>
        </w:rPr>
        <w:t xml:space="preserve">not meeting accessibility standards and </w:t>
      </w:r>
      <w:r w:rsidRPr="00C80967">
        <w:rPr>
          <w:rFonts w:ascii="Arial" w:hAnsi="Arial" w:cs="Arial"/>
          <w:color w:val="404040"/>
          <w:sz w:val="22"/>
          <w:szCs w:val="22"/>
        </w:rPr>
        <w:t xml:space="preserve">having very little if any parking provision. The advantages of moving to Aston House means that more modern premises would make sure our patients have access to up-to-date facilities whilst still being able to consult the same members of the team who will all transfer to the Aston House site. In addition, the surgery </w:t>
      </w:r>
      <w:r>
        <w:rPr>
          <w:rFonts w:ascii="Arial" w:hAnsi="Arial" w:cs="Arial"/>
          <w:color w:val="404040"/>
          <w:sz w:val="22"/>
          <w:szCs w:val="22"/>
        </w:rPr>
        <w:t>will have</w:t>
      </w:r>
      <w:r w:rsidRPr="00C80967">
        <w:rPr>
          <w:rFonts w:ascii="Arial" w:hAnsi="Arial" w:cs="Arial"/>
          <w:color w:val="404040"/>
          <w:sz w:val="22"/>
          <w:szCs w:val="22"/>
        </w:rPr>
        <w:t xml:space="preserve"> parking </w:t>
      </w:r>
      <w:r>
        <w:rPr>
          <w:rFonts w:ascii="Arial" w:hAnsi="Arial" w:cs="Arial"/>
          <w:color w:val="404040"/>
          <w:sz w:val="22"/>
          <w:szCs w:val="22"/>
        </w:rPr>
        <w:t>provision</w:t>
      </w:r>
      <w:r w:rsidRPr="00C80967">
        <w:rPr>
          <w:rFonts w:ascii="Arial" w:hAnsi="Arial" w:cs="Arial"/>
          <w:color w:val="404040"/>
          <w:sz w:val="22"/>
          <w:szCs w:val="22"/>
        </w:rPr>
        <w:t xml:space="preserve">. </w:t>
      </w:r>
    </w:p>
    <w:p w14:paraId="0B8E8EE6" w14:textId="77777777" w:rsidR="0059138B" w:rsidRPr="002F18CE" w:rsidRDefault="0059138B" w:rsidP="0059138B">
      <w:pPr>
        <w:spacing w:line="360" w:lineRule="auto"/>
        <w:rPr>
          <w:rFonts w:ascii="Arial" w:hAnsi="Arial" w:cs="Arial"/>
          <w:color w:val="404040"/>
          <w:sz w:val="16"/>
          <w:szCs w:val="16"/>
        </w:rPr>
      </w:pPr>
    </w:p>
    <w:p w14:paraId="770CBE41" w14:textId="557A21C7" w:rsidR="0059138B"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 xml:space="preserve">Hyndburn Medical Practice which is located within Acorn Primary Health Care Centre and is a branch surgery of Oswald Medical Practice will also move into Aston House. </w:t>
      </w:r>
      <w:r>
        <w:rPr>
          <w:rFonts w:ascii="Arial" w:hAnsi="Arial" w:cs="Arial"/>
          <w:color w:val="404040"/>
          <w:sz w:val="22"/>
          <w:szCs w:val="22"/>
        </w:rPr>
        <w:t xml:space="preserve">Acorn Primary Health Care Centre </w:t>
      </w:r>
      <w:r w:rsidRPr="0059138B">
        <w:rPr>
          <w:rFonts w:ascii="Arial" w:hAnsi="Arial" w:cs="Arial"/>
          <w:color w:val="404040"/>
          <w:sz w:val="22"/>
          <w:szCs w:val="22"/>
        </w:rPr>
        <w:t>is an NHS managed building and gives us very little control over opening times and the management of the surgery.  With an increase in patient list size since the closure of other local GP practices, we also require more consultation space.</w:t>
      </w:r>
    </w:p>
    <w:p w14:paraId="3EEBC65D" w14:textId="77777777" w:rsidR="0059138B" w:rsidRPr="003A7D7B" w:rsidRDefault="0059138B" w:rsidP="0059138B">
      <w:pPr>
        <w:spacing w:line="360" w:lineRule="auto"/>
        <w:rPr>
          <w:rFonts w:ascii="Arial" w:hAnsi="Arial" w:cs="Arial"/>
          <w:color w:val="404040"/>
          <w:sz w:val="16"/>
          <w:szCs w:val="16"/>
        </w:rPr>
      </w:pPr>
      <w:r w:rsidRPr="00C80967">
        <w:rPr>
          <w:rFonts w:ascii="Arial" w:hAnsi="Arial" w:cs="Arial"/>
          <w:color w:val="404040"/>
          <w:sz w:val="22"/>
          <w:szCs w:val="22"/>
        </w:rPr>
        <w:lastRenderedPageBreak/>
        <w:t xml:space="preserve"> </w:t>
      </w:r>
    </w:p>
    <w:p w14:paraId="7625B646" w14:textId="76F5A112" w:rsidR="0059138B" w:rsidRPr="00E96084" w:rsidRDefault="0059138B" w:rsidP="0059138B">
      <w:pPr>
        <w:spacing w:line="360" w:lineRule="auto"/>
        <w:rPr>
          <w:rFonts w:ascii="Arial" w:hAnsi="Arial" w:cs="Arial"/>
          <w:color w:val="404040"/>
          <w:sz w:val="22"/>
          <w:szCs w:val="22"/>
        </w:rPr>
      </w:pPr>
      <w:r>
        <w:rPr>
          <w:rFonts w:ascii="Arial" w:hAnsi="Arial" w:cs="Arial"/>
          <w:color w:val="404040"/>
          <w:sz w:val="22"/>
          <w:szCs w:val="22"/>
        </w:rPr>
        <w:t>We</w:t>
      </w:r>
      <w:r w:rsidRPr="00E96084">
        <w:rPr>
          <w:rFonts w:ascii="Arial" w:hAnsi="Arial" w:cs="Arial"/>
          <w:color w:val="404040"/>
          <w:sz w:val="22"/>
          <w:szCs w:val="22"/>
        </w:rPr>
        <w:t xml:space="preserve"> are also proposing to relocate Oswald Medical Centre, 296 Union Road, Oswaldtwistle to the former Kusum Medical Centre, 274 Union Road, Oswaldtwistle. This is because these premises are currently leased, and the owners wish to sell the building. They also require extensive refurbishment to bring them up to standard.</w:t>
      </w:r>
    </w:p>
    <w:p w14:paraId="1FCE8921" w14:textId="77777777" w:rsidR="0059138B" w:rsidRPr="002F18CE" w:rsidRDefault="0059138B" w:rsidP="0059138B">
      <w:pPr>
        <w:spacing w:line="360" w:lineRule="auto"/>
        <w:rPr>
          <w:rFonts w:ascii="Arial" w:hAnsi="Arial" w:cs="Arial"/>
          <w:color w:val="404040"/>
          <w:sz w:val="16"/>
          <w:szCs w:val="16"/>
        </w:rPr>
      </w:pPr>
    </w:p>
    <w:p w14:paraId="516F6777" w14:textId="77777777" w:rsidR="0059138B" w:rsidRPr="00C80967"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Please be assured that all of the existing staff will continue to be involved in your care. The doctors, nurses, reception and administration teams will all move to the new site</w:t>
      </w:r>
      <w:r>
        <w:rPr>
          <w:rFonts w:ascii="Arial" w:hAnsi="Arial" w:cs="Arial"/>
          <w:color w:val="404040"/>
          <w:sz w:val="22"/>
          <w:szCs w:val="22"/>
        </w:rPr>
        <w:t>s</w:t>
      </w:r>
      <w:r w:rsidRPr="00C80967">
        <w:rPr>
          <w:rFonts w:ascii="Arial" w:hAnsi="Arial" w:cs="Arial"/>
          <w:color w:val="404040"/>
          <w:sz w:val="22"/>
          <w:szCs w:val="22"/>
        </w:rPr>
        <w:t>. We will offer the same services 5 days a week as we do now. There will be no reduction in amount of appointments that we offer.</w:t>
      </w:r>
    </w:p>
    <w:p w14:paraId="39E12E13" w14:textId="77777777" w:rsidR="0059138B" w:rsidRPr="002F18CE" w:rsidRDefault="0059138B" w:rsidP="0059138B">
      <w:pPr>
        <w:spacing w:line="360" w:lineRule="auto"/>
        <w:rPr>
          <w:rFonts w:ascii="Arial" w:hAnsi="Arial" w:cs="Arial"/>
          <w:color w:val="404040"/>
          <w:sz w:val="16"/>
          <w:szCs w:val="16"/>
        </w:rPr>
      </w:pPr>
    </w:p>
    <w:p w14:paraId="195E7418" w14:textId="77777777" w:rsidR="0059138B" w:rsidRPr="00C80967"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 xml:space="preserve">We appreciate that the proposals to merge surgeries and relocate may be concerning.  </w:t>
      </w:r>
      <w:r w:rsidRPr="00C80967">
        <w:rPr>
          <w:rFonts w:ascii="Arial" w:hAnsi="Arial" w:cs="Arial"/>
          <w:sz w:val="22"/>
          <w:szCs w:val="22"/>
        </w:rPr>
        <w:t xml:space="preserve">We would like to know your views on this as these are important to us, including any impact it would have on you. </w:t>
      </w:r>
    </w:p>
    <w:p w14:paraId="579874EA" w14:textId="77777777" w:rsidR="0059138B" w:rsidRPr="002F18CE" w:rsidRDefault="0059138B" w:rsidP="0059138B">
      <w:pPr>
        <w:spacing w:line="360" w:lineRule="auto"/>
        <w:rPr>
          <w:rFonts w:ascii="Arial" w:hAnsi="Arial" w:cs="Arial"/>
          <w:color w:val="404040"/>
          <w:sz w:val="16"/>
          <w:szCs w:val="16"/>
        </w:rPr>
      </w:pPr>
    </w:p>
    <w:p w14:paraId="0ECA17B1" w14:textId="77777777" w:rsidR="0059138B" w:rsidRPr="00C80967"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There are a number of ways that you can feedback your comments to us. You can:</w:t>
      </w:r>
    </w:p>
    <w:p w14:paraId="79FB9D3D" w14:textId="77777777" w:rsidR="0059138B" w:rsidRPr="002F18CE" w:rsidRDefault="0059138B" w:rsidP="0059138B">
      <w:pPr>
        <w:spacing w:line="360" w:lineRule="auto"/>
        <w:rPr>
          <w:rFonts w:ascii="Arial" w:hAnsi="Arial" w:cs="Arial"/>
          <w:color w:val="404040"/>
          <w:sz w:val="16"/>
          <w:szCs w:val="16"/>
        </w:rPr>
      </w:pPr>
    </w:p>
    <w:p w14:paraId="44CC395A" w14:textId="21E6442A" w:rsidR="0059138B" w:rsidRPr="00C80967" w:rsidRDefault="0059138B" w:rsidP="0059138B">
      <w:pPr>
        <w:pStyle w:val="ListParagraph"/>
        <w:numPr>
          <w:ilvl w:val="0"/>
          <w:numId w:val="1"/>
        </w:numPr>
        <w:spacing w:line="360" w:lineRule="auto"/>
        <w:rPr>
          <w:rFonts w:ascii="Arial" w:hAnsi="Arial" w:cs="Arial"/>
          <w:color w:val="404040"/>
          <w:sz w:val="22"/>
          <w:szCs w:val="22"/>
        </w:rPr>
      </w:pPr>
      <w:r w:rsidRPr="00C80967">
        <w:rPr>
          <w:rFonts w:ascii="Arial" w:hAnsi="Arial" w:cs="Arial"/>
          <w:color w:val="404040"/>
          <w:sz w:val="22"/>
          <w:szCs w:val="22"/>
        </w:rPr>
        <w:sym w:font="Wingdings" w:char="F028"/>
      </w:r>
      <w:r w:rsidRPr="00C80967">
        <w:rPr>
          <w:rFonts w:ascii="Arial" w:hAnsi="Arial" w:cs="Arial"/>
          <w:color w:val="404040"/>
          <w:sz w:val="22"/>
          <w:szCs w:val="22"/>
        </w:rPr>
        <w:t xml:space="preserve"> call us:  01254 617715 / 282609 / 6177</w:t>
      </w:r>
      <w:r w:rsidR="0000203C">
        <w:rPr>
          <w:rFonts w:ascii="Arial" w:hAnsi="Arial" w:cs="Arial"/>
          <w:color w:val="404040"/>
          <w:sz w:val="22"/>
          <w:szCs w:val="22"/>
        </w:rPr>
        <w:t>22</w:t>
      </w:r>
      <w:r w:rsidRPr="00C80967">
        <w:rPr>
          <w:rFonts w:ascii="Arial" w:hAnsi="Arial" w:cs="Arial"/>
          <w:color w:val="404040"/>
          <w:sz w:val="22"/>
          <w:szCs w:val="22"/>
        </w:rPr>
        <w:t xml:space="preserve"> / 282610</w:t>
      </w:r>
    </w:p>
    <w:p w14:paraId="69C105D6" w14:textId="77777777" w:rsidR="0059138B" w:rsidRDefault="0059138B" w:rsidP="0059138B">
      <w:pPr>
        <w:pStyle w:val="ListParagraph"/>
        <w:numPr>
          <w:ilvl w:val="0"/>
          <w:numId w:val="1"/>
        </w:numPr>
        <w:spacing w:line="360" w:lineRule="auto"/>
        <w:rPr>
          <w:rFonts w:ascii="Arial" w:hAnsi="Arial" w:cs="Arial"/>
          <w:color w:val="404040"/>
          <w:sz w:val="22"/>
          <w:szCs w:val="22"/>
        </w:rPr>
      </w:pPr>
      <w:r w:rsidRPr="00C80967">
        <w:rPr>
          <w:rFonts w:ascii="Arial" w:hAnsi="Arial" w:cs="Arial"/>
          <w:color w:val="404040"/>
          <w:sz w:val="22"/>
          <w:szCs w:val="22"/>
        </w:rPr>
        <w:sym w:font="Wingdings" w:char="F038"/>
      </w:r>
      <w:r w:rsidRPr="00C80967">
        <w:rPr>
          <w:rFonts w:ascii="Arial" w:hAnsi="Arial" w:cs="Arial"/>
          <w:color w:val="404040"/>
          <w:sz w:val="22"/>
          <w:szCs w:val="22"/>
        </w:rPr>
        <w:t xml:space="preserve"> email us:</w:t>
      </w:r>
      <w:r>
        <w:rPr>
          <w:rFonts w:ascii="Arial" w:hAnsi="Arial" w:cs="Arial"/>
          <w:color w:val="404040"/>
          <w:sz w:val="22"/>
          <w:szCs w:val="22"/>
        </w:rPr>
        <w:t xml:space="preserve"> </w:t>
      </w:r>
      <w:hyperlink r:id="rId6" w:history="1">
        <w:r w:rsidRPr="00757299">
          <w:rPr>
            <w:rStyle w:val="Hyperlink"/>
            <w:rFonts w:ascii="Arial" w:hAnsi="Arial" w:cs="Arial"/>
            <w:sz w:val="22"/>
            <w:szCs w:val="22"/>
          </w:rPr>
          <w:t>rita.naylor@nhs.net</w:t>
        </w:r>
      </w:hyperlink>
    </w:p>
    <w:p w14:paraId="2D09E246" w14:textId="77777777" w:rsidR="0059138B" w:rsidRPr="00C80967" w:rsidRDefault="0059138B" w:rsidP="0059138B">
      <w:pPr>
        <w:pStyle w:val="ListParagraph"/>
        <w:numPr>
          <w:ilvl w:val="0"/>
          <w:numId w:val="1"/>
        </w:numPr>
        <w:spacing w:line="360" w:lineRule="auto"/>
        <w:rPr>
          <w:rFonts w:ascii="Arial" w:hAnsi="Arial" w:cs="Arial"/>
          <w:color w:val="404040"/>
          <w:sz w:val="22"/>
          <w:szCs w:val="22"/>
        </w:rPr>
      </w:pPr>
      <w:r w:rsidRPr="00C80967">
        <w:rPr>
          <w:rFonts w:ascii="Arial" w:hAnsi="Arial" w:cs="Arial"/>
          <w:color w:val="404040"/>
          <w:sz w:val="22"/>
          <w:szCs w:val="22"/>
        </w:rPr>
        <w:sym w:font="Wingdings" w:char="F02A"/>
      </w:r>
      <w:r w:rsidRPr="00C80967">
        <w:rPr>
          <w:rFonts w:ascii="Arial" w:hAnsi="Arial" w:cs="Arial"/>
          <w:color w:val="404040"/>
          <w:sz w:val="22"/>
          <w:szCs w:val="22"/>
        </w:rPr>
        <w:t xml:space="preserve"> write to us at the above address and mark your envelope for the attention of Mrs Rita Naylor – Senior Business Development Manager</w:t>
      </w:r>
    </w:p>
    <w:p w14:paraId="6F3A50BF" w14:textId="77777777" w:rsidR="0059138B" w:rsidRPr="00C80967" w:rsidRDefault="0059138B" w:rsidP="0059138B">
      <w:pPr>
        <w:pStyle w:val="ListParagraph"/>
        <w:numPr>
          <w:ilvl w:val="0"/>
          <w:numId w:val="1"/>
        </w:numPr>
        <w:spacing w:line="360" w:lineRule="auto"/>
        <w:rPr>
          <w:rFonts w:ascii="Arial" w:hAnsi="Arial" w:cs="Arial"/>
          <w:color w:val="404040"/>
          <w:sz w:val="22"/>
          <w:szCs w:val="22"/>
        </w:rPr>
      </w:pPr>
      <w:r w:rsidRPr="00C80967">
        <w:rPr>
          <w:rFonts w:ascii="Arial" w:hAnsi="Arial" w:cs="Arial"/>
          <w:color w:val="404040"/>
          <w:sz w:val="22"/>
          <w:szCs w:val="22"/>
        </w:rPr>
        <w:sym w:font="Webdings" w:char="F05E"/>
      </w:r>
      <w:r w:rsidRPr="00C80967">
        <w:rPr>
          <w:rFonts w:ascii="Arial" w:hAnsi="Arial" w:cs="Arial"/>
          <w:color w:val="404040"/>
          <w:sz w:val="22"/>
          <w:szCs w:val="22"/>
        </w:rPr>
        <w:t xml:space="preserve"> call in to the surgery and speak to us</w:t>
      </w:r>
    </w:p>
    <w:p w14:paraId="2B38ADDE" w14:textId="77777777" w:rsidR="0059138B" w:rsidRDefault="0059138B" w:rsidP="0059138B">
      <w:pPr>
        <w:pStyle w:val="ListParagraph"/>
        <w:numPr>
          <w:ilvl w:val="0"/>
          <w:numId w:val="1"/>
        </w:numPr>
        <w:spacing w:line="360" w:lineRule="auto"/>
        <w:rPr>
          <w:rFonts w:ascii="Arial" w:hAnsi="Arial" w:cs="Arial"/>
          <w:color w:val="404040"/>
          <w:sz w:val="22"/>
          <w:szCs w:val="22"/>
        </w:rPr>
      </w:pPr>
      <w:r w:rsidRPr="00C80967">
        <w:rPr>
          <w:rFonts w:ascii="Arial" w:hAnsi="Arial" w:cs="Arial"/>
          <w:color w:val="404040"/>
          <w:sz w:val="22"/>
          <w:szCs w:val="22"/>
        </w:rPr>
        <w:sym w:font="Wingdings" w:char="F03A"/>
      </w:r>
      <w:r w:rsidRPr="00C80967">
        <w:rPr>
          <w:rFonts w:ascii="Arial" w:hAnsi="Arial" w:cs="Arial"/>
          <w:color w:val="404040"/>
          <w:sz w:val="22"/>
          <w:szCs w:val="22"/>
        </w:rPr>
        <w:t xml:space="preserve"> Complete our questionnaire </w:t>
      </w:r>
      <w:r>
        <w:rPr>
          <w:rFonts w:ascii="Arial" w:hAnsi="Arial" w:cs="Arial"/>
          <w:color w:val="404040"/>
          <w:sz w:val="22"/>
          <w:szCs w:val="22"/>
        </w:rPr>
        <w:t xml:space="preserve">online at: </w:t>
      </w:r>
      <w:hyperlink r:id="rId7" w:history="1">
        <w:r w:rsidRPr="00757299">
          <w:rPr>
            <w:rStyle w:val="Hyperlink"/>
            <w:rFonts w:ascii="Arial" w:hAnsi="Arial" w:cs="Arial"/>
            <w:sz w:val="22"/>
            <w:szCs w:val="22"/>
          </w:rPr>
          <w:t>https://www.surveymonkey.co.uk/r/22V3M3M</w:t>
        </w:r>
      </w:hyperlink>
      <w:r>
        <w:rPr>
          <w:rFonts w:ascii="Arial" w:hAnsi="Arial" w:cs="Arial"/>
          <w:color w:val="404040"/>
          <w:sz w:val="22"/>
          <w:szCs w:val="22"/>
        </w:rPr>
        <w:t xml:space="preserve"> or ask at reception if you would like a paper copy to complete.</w:t>
      </w:r>
    </w:p>
    <w:p w14:paraId="3872E881" w14:textId="77777777" w:rsidR="0059138B" w:rsidRPr="002F18CE" w:rsidRDefault="0059138B" w:rsidP="0059138B">
      <w:pPr>
        <w:spacing w:line="360" w:lineRule="auto"/>
        <w:rPr>
          <w:rFonts w:ascii="Arial" w:hAnsi="Arial" w:cs="Arial"/>
          <w:color w:val="404040"/>
          <w:sz w:val="16"/>
          <w:szCs w:val="16"/>
        </w:rPr>
      </w:pPr>
    </w:p>
    <w:p w14:paraId="2B4E61F3" w14:textId="77777777" w:rsidR="0059138B" w:rsidRPr="00207033" w:rsidRDefault="0059138B" w:rsidP="0059138B">
      <w:pPr>
        <w:spacing w:line="360" w:lineRule="auto"/>
        <w:rPr>
          <w:rFonts w:ascii="Arial" w:hAnsi="Arial" w:cs="Arial"/>
          <w:color w:val="404040"/>
          <w:sz w:val="22"/>
          <w:szCs w:val="22"/>
        </w:rPr>
      </w:pPr>
      <w:r w:rsidRPr="00207033">
        <w:rPr>
          <w:rFonts w:ascii="Arial" w:hAnsi="Arial" w:cs="Arial"/>
          <w:color w:val="404040"/>
          <w:sz w:val="22"/>
          <w:szCs w:val="22"/>
        </w:rPr>
        <w:t>Please feedback your comments to us by Wednesday 6</w:t>
      </w:r>
      <w:r w:rsidRPr="00207033">
        <w:rPr>
          <w:rFonts w:ascii="Arial" w:hAnsi="Arial" w:cs="Arial"/>
          <w:color w:val="404040"/>
          <w:sz w:val="22"/>
          <w:szCs w:val="22"/>
          <w:vertAlign w:val="superscript"/>
        </w:rPr>
        <w:t>th</w:t>
      </w:r>
      <w:r w:rsidRPr="00207033">
        <w:rPr>
          <w:rFonts w:ascii="Arial" w:hAnsi="Arial" w:cs="Arial"/>
          <w:color w:val="404040"/>
          <w:sz w:val="22"/>
          <w:szCs w:val="22"/>
        </w:rPr>
        <w:t xml:space="preserve"> March 2019.</w:t>
      </w:r>
    </w:p>
    <w:p w14:paraId="79106CE2" w14:textId="77777777" w:rsidR="0059138B" w:rsidRPr="002F18CE" w:rsidRDefault="0059138B" w:rsidP="0059138B">
      <w:pPr>
        <w:spacing w:line="360" w:lineRule="auto"/>
        <w:rPr>
          <w:rFonts w:ascii="Arial" w:hAnsi="Arial" w:cs="Arial"/>
          <w:color w:val="404040"/>
          <w:sz w:val="16"/>
          <w:szCs w:val="16"/>
        </w:rPr>
      </w:pPr>
    </w:p>
    <w:p w14:paraId="2FACDD12" w14:textId="77777777" w:rsidR="00042D6F" w:rsidRDefault="0059138B" w:rsidP="0059138B">
      <w:pPr>
        <w:spacing w:line="360" w:lineRule="auto"/>
        <w:rPr>
          <w:rFonts w:ascii="Arial" w:hAnsi="Arial" w:cs="Arial"/>
          <w:color w:val="404040"/>
          <w:sz w:val="22"/>
          <w:szCs w:val="22"/>
        </w:rPr>
      </w:pPr>
      <w:r w:rsidRPr="00C80967">
        <w:rPr>
          <w:rFonts w:ascii="Arial" w:hAnsi="Arial" w:cs="Arial"/>
          <w:color w:val="404040"/>
          <w:sz w:val="22"/>
          <w:szCs w:val="22"/>
        </w:rPr>
        <w:t>All comments will be taken into consideration and we will write to you again in due course with our next steps and post the results of the questionnaire in the respective surgeries</w:t>
      </w:r>
    </w:p>
    <w:p w14:paraId="087CC60E" w14:textId="7D7192FD" w:rsidR="00042D6F" w:rsidRPr="00042D6F" w:rsidRDefault="00042D6F" w:rsidP="00042D6F">
      <w:pPr>
        <w:rPr>
          <w:b/>
          <w:bCs/>
          <w:sz w:val="32"/>
          <w:szCs w:val="32"/>
          <w:lang w:eastAsia="ja-JP"/>
        </w:rPr>
      </w:pPr>
      <w:r w:rsidRPr="00042D6F">
        <w:rPr>
          <w:b/>
          <w:bCs/>
          <w:sz w:val="32"/>
          <w:szCs w:val="32"/>
        </w:rPr>
        <w:t xml:space="preserve">To request information or any of our key documents in an alternative format such as larger print, audio or any other format, please e-mail: </w:t>
      </w:r>
      <w:hyperlink r:id="rId8" w:history="1">
        <w:r w:rsidRPr="00042D6F">
          <w:rPr>
            <w:rStyle w:val="Hyperlink"/>
            <w:b/>
            <w:bCs/>
            <w:sz w:val="32"/>
            <w:szCs w:val="32"/>
          </w:rPr>
          <w:t>rita.naylor@nhs.net</w:t>
        </w:r>
      </w:hyperlink>
    </w:p>
    <w:p w14:paraId="35C6C74D" w14:textId="77777777" w:rsidR="00042D6F" w:rsidRPr="00042D6F" w:rsidRDefault="00042D6F" w:rsidP="00042D6F">
      <w:pPr>
        <w:rPr>
          <w:b/>
          <w:bCs/>
          <w:sz w:val="32"/>
          <w:szCs w:val="32"/>
          <w:lang w:eastAsia="en-US"/>
        </w:rPr>
      </w:pPr>
    </w:p>
    <w:p w14:paraId="25D8A200" w14:textId="77777777" w:rsidR="00042D6F" w:rsidRPr="00042D6F" w:rsidRDefault="00042D6F" w:rsidP="00042D6F">
      <w:pPr>
        <w:rPr>
          <w:b/>
          <w:bCs/>
          <w:sz w:val="32"/>
          <w:szCs w:val="32"/>
        </w:rPr>
      </w:pPr>
      <w:r w:rsidRPr="00042D6F">
        <w:rPr>
          <w:b/>
          <w:bCs/>
          <w:sz w:val="32"/>
          <w:szCs w:val="32"/>
        </w:rPr>
        <w:t>Or call 01254 282501 quoting your address and telephone number, along with which publication and format you require.</w:t>
      </w:r>
    </w:p>
    <w:p w14:paraId="062E107E" w14:textId="15A9CA5E" w:rsidR="0059138B" w:rsidRPr="00C80967" w:rsidRDefault="0059138B" w:rsidP="0059138B">
      <w:pPr>
        <w:spacing w:line="360" w:lineRule="auto"/>
        <w:rPr>
          <w:rFonts w:ascii="Arial" w:hAnsi="Arial" w:cs="Arial"/>
          <w:color w:val="404040"/>
          <w:sz w:val="22"/>
          <w:szCs w:val="22"/>
        </w:rPr>
      </w:pPr>
    </w:p>
    <w:p w14:paraId="6B9562AA" w14:textId="77777777" w:rsidR="00EF21D7" w:rsidRDefault="00EF21D7"/>
    <w:sectPr w:rsidR="00EF2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B4E"/>
    <w:multiLevelType w:val="hybridMultilevel"/>
    <w:tmpl w:val="76843078"/>
    <w:lvl w:ilvl="0" w:tplc="DB1A35F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8B"/>
    <w:rsid w:val="0000203C"/>
    <w:rsid w:val="00042D6F"/>
    <w:rsid w:val="0059138B"/>
    <w:rsid w:val="00EF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138B"/>
    <w:rPr>
      <w:color w:val="0000FF"/>
      <w:u w:val="single"/>
    </w:rPr>
  </w:style>
  <w:style w:type="paragraph" w:styleId="ListParagraph">
    <w:name w:val="List Paragraph"/>
    <w:basedOn w:val="Normal"/>
    <w:uiPriority w:val="34"/>
    <w:qFormat/>
    <w:rsid w:val="0059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138B"/>
    <w:rPr>
      <w:color w:val="0000FF"/>
      <w:u w:val="single"/>
    </w:rPr>
  </w:style>
  <w:style w:type="paragraph" w:styleId="ListParagraph">
    <w:name w:val="List Paragraph"/>
    <w:basedOn w:val="Normal"/>
    <w:uiPriority w:val="34"/>
    <w:qFormat/>
    <w:rsid w:val="005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naylor@nhs.net" TargetMode="External"/><Relationship Id="rId3" Type="http://schemas.microsoft.com/office/2007/relationships/stylesWithEffects" Target="stylesWithEffects.xml"/><Relationship Id="rId7" Type="http://schemas.openxmlformats.org/officeDocument/2006/relationships/hyperlink" Target="https://www.surveymonkey.co.uk/r/22V3M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naylor@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Whittle</dc:creator>
  <cp:keywords/>
  <dc:description/>
  <cp:lastModifiedBy>Naylor Rita (ELCCG)</cp:lastModifiedBy>
  <cp:revision>3</cp:revision>
  <dcterms:created xsi:type="dcterms:W3CDTF">2019-01-29T14:42:00Z</dcterms:created>
  <dcterms:modified xsi:type="dcterms:W3CDTF">2019-01-30T12:59:00Z</dcterms:modified>
</cp:coreProperties>
</file>