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39" w:rsidRDefault="00FD7FD0" w:rsidP="009B5B7E">
      <w:pPr>
        <w:ind w:firstLine="720"/>
        <w:jc w:val="center"/>
        <w:rPr>
          <w:rFonts w:ascii="Arial" w:hAnsi="Arial" w:cs="Arial"/>
          <w:b/>
          <w:sz w:val="28"/>
          <w:szCs w:val="28"/>
          <w:u w:val="single"/>
        </w:rPr>
      </w:pPr>
      <w:r w:rsidRPr="00FD7FD0">
        <w:rPr>
          <w:rFonts w:ascii="Arial" w:hAnsi="Arial" w:cs="Arial"/>
          <w:b/>
          <w:sz w:val="28"/>
          <w:szCs w:val="28"/>
          <w:u w:val="single"/>
        </w:rPr>
        <w:t xml:space="preserve">Minutes of the </w:t>
      </w:r>
      <w:r>
        <w:rPr>
          <w:rFonts w:ascii="Arial" w:hAnsi="Arial" w:cs="Arial"/>
          <w:b/>
          <w:sz w:val="28"/>
          <w:szCs w:val="28"/>
          <w:u w:val="single"/>
        </w:rPr>
        <w:t>Meeting of the Willow Group PPG at Brune Medical Centre on 5</w:t>
      </w:r>
      <w:r w:rsidRPr="00FD7FD0">
        <w:rPr>
          <w:rFonts w:ascii="Arial" w:hAnsi="Arial" w:cs="Arial"/>
          <w:b/>
          <w:sz w:val="28"/>
          <w:szCs w:val="28"/>
          <w:u w:val="single"/>
          <w:vertAlign w:val="superscript"/>
        </w:rPr>
        <w:t>th</w:t>
      </w:r>
      <w:r w:rsidR="0096172A">
        <w:rPr>
          <w:rFonts w:ascii="Arial" w:hAnsi="Arial" w:cs="Arial"/>
          <w:b/>
          <w:sz w:val="28"/>
          <w:szCs w:val="28"/>
          <w:u w:val="single"/>
        </w:rPr>
        <w:t xml:space="preserve"> April 2019</w:t>
      </w:r>
    </w:p>
    <w:p w:rsidR="0096172A" w:rsidRDefault="0096172A" w:rsidP="009B5B7E">
      <w:pPr>
        <w:ind w:left="360"/>
        <w:rPr>
          <w:rFonts w:ascii="Arial" w:hAnsi="Arial" w:cs="Arial"/>
          <w:sz w:val="24"/>
          <w:szCs w:val="24"/>
        </w:rPr>
      </w:pPr>
      <w:r>
        <w:rPr>
          <w:rFonts w:ascii="Arial" w:hAnsi="Arial" w:cs="Arial"/>
          <w:b/>
          <w:sz w:val="28"/>
          <w:szCs w:val="28"/>
        </w:rPr>
        <w:t xml:space="preserve">Present: </w:t>
      </w:r>
      <w:r>
        <w:rPr>
          <w:rFonts w:ascii="Arial" w:hAnsi="Arial" w:cs="Arial"/>
          <w:sz w:val="24"/>
          <w:szCs w:val="24"/>
        </w:rPr>
        <w:t>Emma O’Brien, Operations Manager for the Willow Group, Georgette Houlbrook (Chair) Trevor Elliot, Carol Dixon, Brenda Hadfield, Emma Smith, Avril Carlton, Brian Sherman, Peter Jolliffe, Marilyn Mullen, Maureen Bell (Secretary)</w:t>
      </w:r>
    </w:p>
    <w:p w:rsidR="00291031" w:rsidRDefault="009C4C1F" w:rsidP="009B5B7E">
      <w:pPr>
        <w:ind w:firstLine="360"/>
        <w:rPr>
          <w:rFonts w:ascii="Arial" w:hAnsi="Arial" w:cs="Arial"/>
          <w:sz w:val="24"/>
          <w:szCs w:val="24"/>
        </w:rPr>
      </w:pPr>
      <w:r>
        <w:rPr>
          <w:rFonts w:ascii="Arial" w:hAnsi="Arial" w:cs="Arial"/>
          <w:b/>
          <w:sz w:val="24"/>
          <w:szCs w:val="24"/>
        </w:rPr>
        <w:t xml:space="preserve">Apologies: </w:t>
      </w:r>
      <w:r>
        <w:rPr>
          <w:rFonts w:ascii="Arial" w:hAnsi="Arial" w:cs="Arial"/>
          <w:sz w:val="24"/>
          <w:szCs w:val="24"/>
        </w:rPr>
        <w:t>M</w:t>
      </w:r>
      <w:r w:rsidR="00291031">
        <w:rPr>
          <w:rFonts w:ascii="Arial" w:hAnsi="Arial" w:cs="Arial"/>
          <w:sz w:val="24"/>
          <w:szCs w:val="24"/>
        </w:rPr>
        <w:t>eg Hutton-Dutton, Annette Potter</w:t>
      </w:r>
    </w:p>
    <w:p w:rsidR="00291031" w:rsidRPr="00FB3EC7" w:rsidRDefault="00FB3EC7" w:rsidP="00FB3EC7">
      <w:pPr>
        <w:ind w:left="360"/>
        <w:rPr>
          <w:rFonts w:ascii="Arial" w:hAnsi="Arial" w:cs="Arial"/>
          <w:b/>
          <w:sz w:val="24"/>
          <w:szCs w:val="24"/>
        </w:rPr>
      </w:pPr>
      <w:r>
        <w:rPr>
          <w:rFonts w:ascii="Arial" w:hAnsi="Arial" w:cs="Arial"/>
          <w:b/>
          <w:sz w:val="24"/>
          <w:szCs w:val="24"/>
        </w:rPr>
        <w:t xml:space="preserve">1). </w:t>
      </w:r>
      <w:r w:rsidR="00291031" w:rsidRPr="00FB3EC7">
        <w:rPr>
          <w:rFonts w:ascii="Arial" w:hAnsi="Arial" w:cs="Arial"/>
          <w:b/>
          <w:sz w:val="24"/>
          <w:szCs w:val="24"/>
        </w:rPr>
        <w:t>Welcome</w:t>
      </w:r>
    </w:p>
    <w:p w:rsidR="00291031" w:rsidRDefault="00291031" w:rsidP="00291031">
      <w:pPr>
        <w:pStyle w:val="ListParagraph"/>
        <w:rPr>
          <w:rFonts w:ascii="Arial" w:hAnsi="Arial" w:cs="Arial"/>
          <w:sz w:val="24"/>
          <w:szCs w:val="24"/>
        </w:rPr>
      </w:pPr>
      <w:r>
        <w:rPr>
          <w:rFonts w:ascii="Arial" w:hAnsi="Arial" w:cs="Arial"/>
          <w:sz w:val="24"/>
          <w:szCs w:val="24"/>
        </w:rPr>
        <w:t>GH welcomed everyone to the meeting and was pleased to greet two new members, Avril and Brian.</w:t>
      </w:r>
    </w:p>
    <w:p w:rsidR="00291031" w:rsidRDefault="00291031" w:rsidP="00291031">
      <w:pPr>
        <w:rPr>
          <w:rFonts w:ascii="Arial" w:hAnsi="Arial" w:cs="Arial"/>
          <w:b/>
          <w:sz w:val="24"/>
          <w:szCs w:val="24"/>
        </w:rPr>
      </w:pPr>
      <w:r>
        <w:rPr>
          <w:rFonts w:ascii="Arial" w:hAnsi="Arial" w:cs="Arial"/>
          <w:b/>
          <w:sz w:val="24"/>
          <w:szCs w:val="24"/>
        </w:rPr>
        <w:t xml:space="preserve">   </w:t>
      </w:r>
      <w:r w:rsidR="00FB3EC7">
        <w:rPr>
          <w:rFonts w:ascii="Arial" w:hAnsi="Arial" w:cs="Arial"/>
          <w:b/>
          <w:sz w:val="24"/>
          <w:szCs w:val="24"/>
        </w:rPr>
        <w:t xml:space="preserve"> </w:t>
      </w:r>
      <w:r>
        <w:rPr>
          <w:rFonts w:ascii="Arial" w:hAnsi="Arial" w:cs="Arial"/>
          <w:b/>
          <w:sz w:val="24"/>
          <w:szCs w:val="24"/>
        </w:rPr>
        <w:t xml:space="preserve"> 2). Minutes of the last Meeting</w:t>
      </w:r>
    </w:p>
    <w:p w:rsidR="00291031" w:rsidRDefault="00291031" w:rsidP="00291031">
      <w:pPr>
        <w:ind w:left="720"/>
        <w:rPr>
          <w:rFonts w:ascii="Arial" w:hAnsi="Arial" w:cs="Arial"/>
          <w:sz w:val="24"/>
          <w:szCs w:val="24"/>
        </w:rPr>
      </w:pPr>
      <w:r>
        <w:rPr>
          <w:rFonts w:ascii="Arial" w:hAnsi="Arial" w:cs="Arial"/>
          <w:sz w:val="24"/>
          <w:szCs w:val="24"/>
        </w:rPr>
        <w:t>Minutes of the last meeting held on 18</w:t>
      </w:r>
      <w:r w:rsidRPr="00291031">
        <w:rPr>
          <w:rFonts w:ascii="Arial" w:hAnsi="Arial" w:cs="Arial"/>
          <w:sz w:val="24"/>
          <w:szCs w:val="24"/>
          <w:vertAlign w:val="superscript"/>
        </w:rPr>
        <w:t>th</w:t>
      </w:r>
      <w:r>
        <w:rPr>
          <w:rFonts w:ascii="Arial" w:hAnsi="Arial" w:cs="Arial"/>
          <w:sz w:val="24"/>
          <w:szCs w:val="24"/>
        </w:rPr>
        <w:t xml:space="preserve"> January were accepted as </w:t>
      </w:r>
      <w:r w:rsidR="00750723">
        <w:rPr>
          <w:rFonts w:ascii="Arial" w:hAnsi="Arial" w:cs="Arial"/>
          <w:sz w:val="24"/>
          <w:szCs w:val="24"/>
        </w:rPr>
        <w:t>an accurate</w:t>
      </w:r>
      <w:r>
        <w:rPr>
          <w:rFonts w:ascii="Arial" w:hAnsi="Arial" w:cs="Arial"/>
          <w:sz w:val="24"/>
          <w:szCs w:val="24"/>
        </w:rPr>
        <w:t xml:space="preserve"> record. Matters arising:</w:t>
      </w:r>
    </w:p>
    <w:p w:rsidR="00291031" w:rsidRDefault="00291031" w:rsidP="00291031">
      <w:pPr>
        <w:pStyle w:val="ListParagraph"/>
        <w:numPr>
          <w:ilvl w:val="0"/>
          <w:numId w:val="3"/>
        </w:numPr>
        <w:rPr>
          <w:rFonts w:ascii="Arial" w:hAnsi="Arial" w:cs="Arial"/>
          <w:sz w:val="24"/>
          <w:szCs w:val="24"/>
        </w:rPr>
      </w:pPr>
      <w:r>
        <w:rPr>
          <w:rFonts w:ascii="Arial" w:hAnsi="Arial" w:cs="Arial"/>
          <w:sz w:val="24"/>
          <w:szCs w:val="24"/>
        </w:rPr>
        <w:t>GH reported that the No 11 bus route had been saved</w:t>
      </w:r>
    </w:p>
    <w:p w:rsidR="00EF410B" w:rsidRPr="00EF410B" w:rsidRDefault="00291031" w:rsidP="00EF410B">
      <w:pPr>
        <w:pStyle w:val="ListParagraph"/>
        <w:numPr>
          <w:ilvl w:val="0"/>
          <w:numId w:val="3"/>
        </w:numPr>
        <w:rPr>
          <w:rFonts w:ascii="Arial" w:hAnsi="Arial" w:cs="Arial"/>
          <w:sz w:val="24"/>
          <w:szCs w:val="24"/>
        </w:rPr>
      </w:pPr>
      <w:r>
        <w:rPr>
          <w:rFonts w:ascii="Arial" w:hAnsi="Arial" w:cs="Arial"/>
          <w:sz w:val="24"/>
          <w:szCs w:val="24"/>
        </w:rPr>
        <w:t xml:space="preserve">Painting of the lines in the car park – disabled bays </w:t>
      </w:r>
      <w:r w:rsidR="00EF410B">
        <w:rPr>
          <w:rFonts w:ascii="Arial" w:hAnsi="Arial" w:cs="Arial"/>
          <w:sz w:val="24"/>
          <w:szCs w:val="24"/>
        </w:rPr>
        <w:t xml:space="preserve">only </w:t>
      </w:r>
      <w:r>
        <w:rPr>
          <w:rFonts w:ascii="Arial" w:hAnsi="Arial" w:cs="Arial"/>
          <w:sz w:val="24"/>
          <w:szCs w:val="24"/>
        </w:rPr>
        <w:t>have</w:t>
      </w:r>
      <w:r w:rsidR="00EF410B">
        <w:rPr>
          <w:rFonts w:ascii="Arial" w:hAnsi="Arial" w:cs="Arial"/>
          <w:sz w:val="24"/>
          <w:szCs w:val="24"/>
        </w:rPr>
        <w:t xml:space="preserve"> been painted. </w:t>
      </w:r>
      <w:r>
        <w:rPr>
          <w:rFonts w:ascii="Arial" w:hAnsi="Arial" w:cs="Arial"/>
          <w:sz w:val="24"/>
          <w:szCs w:val="24"/>
        </w:rPr>
        <w:t>EO’</w:t>
      </w:r>
      <w:r w:rsidR="00EF410B">
        <w:rPr>
          <w:rFonts w:ascii="Arial" w:hAnsi="Arial" w:cs="Arial"/>
          <w:sz w:val="24"/>
          <w:szCs w:val="24"/>
        </w:rPr>
        <w:t>B  meeting the Landlord</w:t>
      </w:r>
      <w:r>
        <w:rPr>
          <w:rFonts w:ascii="Arial" w:hAnsi="Arial" w:cs="Arial"/>
          <w:sz w:val="24"/>
          <w:szCs w:val="24"/>
        </w:rPr>
        <w:t xml:space="preserve"> on 16</w:t>
      </w:r>
      <w:r w:rsidRPr="00291031">
        <w:rPr>
          <w:rFonts w:ascii="Arial" w:hAnsi="Arial" w:cs="Arial"/>
          <w:sz w:val="24"/>
          <w:szCs w:val="24"/>
          <w:vertAlign w:val="superscript"/>
        </w:rPr>
        <w:t>th</w:t>
      </w:r>
      <w:r w:rsidR="00EF410B">
        <w:rPr>
          <w:rFonts w:ascii="Arial" w:hAnsi="Arial" w:cs="Arial"/>
          <w:sz w:val="24"/>
          <w:szCs w:val="24"/>
        </w:rPr>
        <w:t xml:space="preserve"> April </w:t>
      </w:r>
      <w:r w:rsidR="00FB0CEB">
        <w:rPr>
          <w:rFonts w:ascii="Arial" w:hAnsi="Arial" w:cs="Arial"/>
          <w:sz w:val="24"/>
          <w:szCs w:val="24"/>
        </w:rPr>
        <w:tab/>
      </w:r>
      <w:r w:rsidR="00FB0CEB">
        <w:rPr>
          <w:rFonts w:ascii="Arial" w:hAnsi="Arial" w:cs="Arial"/>
          <w:sz w:val="24"/>
          <w:szCs w:val="24"/>
        </w:rPr>
        <w:tab/>
      </w:r>
      <w:r w:rsidR="00FB0CEB">
        <w:rPr>
          <w:rFonts w:ascii="Arial" w:hAnsi="Arial" w:cs="Arial"/>
          <w:sz w:val="24"/>
          <w:szCs w:val="24"/>
        </w:rPr>
        <w:tab/>
      </w:r>
      <w:r w:rsidR="00FB0CEB">
        <w:rPr>
          <w:rFonts w:ascii="Arial" w:hAnsi="Arial" w:cs="Arial"/>
          <w:sz w:val="24"/>
          <w:szCs w:val="24"/>
        </w:rPr>
        <w:tab/>
        <w:t xml:space="preserve">       </w:t>
      </w:r>
      <w:r w:rsidR="00EF410B">
        <w:rPr>
          <w:rFonts w:ascii="Arial" w:hAnsi="Arial" w:cs="Arial"/>
          <w:sz w:val="24"/>
          <w:szCs w:val="24"/>
        </w:rPr>
        <w:t xml:space="preserve"> </w:t>
      </w:r>
      <w:r w:rsidR="00EF410B">
        <w:rPr>
          <w:rFonts w:ascii="Arial" w:hAnsi="Arial" w:cs="Arial"/>
          <w:b/>
          <w:sz w:val="24"/>
          <w:szCs w:val="24"/>
        </w:rPr>
        <w:t>Action E.O’B</w:t>
      </w:r>
    </w:p>
    <w:p w:rsidR="00EF410B" w:rsidRPr="00EF410B" w:rsidRDefault="00EF410B" w:rsidP="00EF410B">
      <w:pPr>
        <w:pStyle w:val="ListParagraph"/>
        <w:numPr>
          <w:ilvl w:val="0"/>
          <w:numId w:val="3"/>
        </w:numPr>
        <w:rPr>
          <w:rFonts w:ascii="Arial" w:hAnsi="Arial" w:cs="Arial"/>
          <w:sz w:val="24"/>
          <w:szCs w:val="24"/>
        </w:rPr>
      </w:pPr>
      <w:r>
        <w:rPr>
          <w:rFonts w:ascii="Arial" w:hAnsi="Arial" w:cs="Arial"/>
          <w:sz w:val="24"/>
          <w:szCs w:val="24"/>
        </w:rPr>
        <w:t xml:space="preserve">Disabled bays, CD asked if two more could be provided    </w:t>
      </w:r>
      <w:r w:rsidR="00FB0CEB">
        <w:rPr>
          <w:rFonts w:ascii="Arial" w:hAnsi="Arial" w:cs="Arial"/>
          <w:sz w:val="24"/>
          <w:szCs w:val="24"/>
        </w:rPr>
        <w:t xml:space="preserve">             </w:t>
      </w:r>
      <w:r w:rsidR="00FB0CEB">
        <w:rPr>
          <w:rFonts w:ascii="Arial" w:hAnsi="Arial" w:cs="Arial"/>
          <w:b/>
          <w:sz w:val="24"/>
          <w:szCs w:val="24"/>
        </w:rPr>
        <w:t xml:space="preserve">Action </w:t>
      </w:r>
      <w:r>
        <w:rPr>
          <w:rFonts w:ascii="Arial" w:hAnsi="Arial" w:cs="Arial"/>
          <w:b/>
          <w:sz w:val="24"/>
          <w:szCs w:val="24"/>
        </w:rPr>
        <w:t>E.O’B</w:t>
      </w:r>
    </w:p>
    <w:p w:rsidR="00EF410B" w:rsidRDefault="00EF410B" w:rsidP="00EF410B">
      <w:pPr>
        <w:pStyle w:val="ListParagraph"/>
        <w:numPr>
          <w:ilvl w:val="0"/>
          <w:numId w:val="3"/>
        </w:numPr>
        <w:rPr>
          <w:rFonts w:ascii="Arial" w:hAnsi="Arial" w:cs="Arial"/>
          <w:sz w:val="24"/>
          <w:szCs w:val="24"/>
        </w:rPr>
      </w:pPr>
      <w:r>
        <w:rPr>
          <w:rFonts w:ascii="Arial" w:hAnsi="Arial" w:cs="Arial"/>
          <w:sz w:val="24"/>
          <w:szCs w:val="24"/>
        </w:rPr>
        <w:t>Re appointments going out wi</w:t>
      </w:r>
      <w:r w:rsidR="00035AED">
        <w:rPr>
          <w:rFonts w:ascii="Arial" w:hAnsi="Arial" w:cs="Arial"/>
          <w:sz w:val="24"/>
          <w:szCs w:val="24"/>
        </w:rPr>
        <w:t>thout the sit</w:t>
      </w:r>
      <w:r>
        <w:rPr>
          <w:rFonts w:ascii="Arial" w:hAnsi="Arial" w:cs="Arial"/>
          <w:sz w:val="24"/>
          <w:szCs w:val="24"/>
        </w:rPr>
        <w:t>e specified, E.O’B has talked to Website Manager and this is no longer happening</w:t>
      </w:r>
    </w:p>
    <w:p w:rsidR="00EF410B" w:rsidRDefault="00EF410B" w:rsidP="00EF410B">
      <w:pPr>
        <w:pStyle w:val="ListParagraph"/>
        <w:numPr>
          <w:ilvl w:val="0"/>
          <w:numId w:val="3"/>
        </w:numPr>
        <w:rPr>
          <w:rFonts w:ascii="Arial" w:hAnsi="Arial" w:cs="Arial"/>
          <w:sz w:val="24"/>
          <w:szCs w:val="24"/>
        </w:rPr>
      </w:pPr>
      <w:r>
        <w:rPr>
          <w:rFonts w:ascii="Arial" w:hAnsi="Arial" w:cs="Arial"/>
          <w:sz w:val="24"/>
          <w:szCs w:val="24"/>
        </w:rPr>
        <w:t>Re absence of telephone message on</w:t>
      </w:r>
      <w:bookmarkStart w:id="0" w:name="_GoBack"/>
      <w:bookmarkEnd w:id="0"/>
      <w:r>
        <w:rPr>
          <w:rFonts w:ascii="Arial" w:hAnsi="Arial" w:cs="Arial"/>
          <w:sz w:val="24"/>
          <w:szCs w:val="24"/>
        </w:rPr>
        <w:t xml:space="preserve"> answerp</w:t>
      </w:r>
      <w:r w:rsidR="00035AED">
        <w:rPr>
          <w:rFonts w:ascii="Arial" w:hAnsi="Arial" w:cs="Arial"/>
          <w:sz w:val="24"/>
          <w:szCs w:val="24"/>
        </w:rPr>
        <w:t xml:space="preserve">hone, for Data Protection, a message </w:t>
      </w:r>
      <w:r>
        <w:rPr>
          <w:rFonts w:ascii="Arial" w:hAnsi="Arial" w:cs="Arial"/>
          <w:sz w:val="24"/>
          <w:szCs w:val="24"/>
        </w:rPr>
        <w:t>cannot be left because there is no certainty that the correct person will receive the message.</w:t>
      </w:r>
    </w:p>
    <w:p w:rsidR="00FB3EC7" w:rsidRDefault="00FB3EC7" w:rsidP="00FB3EC7">
      <w:pPr>
        <w:rPr>
          <w:rFonts w:ascii="Arial" w:hAnsi="Arial" w:cs="Arial"/>
          <w:b/>
          <w:sz w:val="24"/>
          <w:szCs w:val="24"/>
        </w:rPr>
      </w:pPr>
      <w:r>
        <w:rPr>
          <w:rFonts w:ascii="Arial" w:hAnsi="Arial" w:cs="Arial"/>
          <w:sz w:val="24"/>
          <w:szCs w:val="24"/>
        </w:rPr>
        <w:t xml:space="preserve">       </w:t>
      </w:r>
      <w:r>
        <w:rPr>
          <w:rFonts w:ascii="Arial" w:hAnsi="Arial" w:cs="Arial"/>
          <w:b/>
          <w:sz w:val="24"/>
          <w:szCs w:val="24"/>
        </w:rPr>
        <w:t>3). Willow Updates</w:t>
      </w:r>
      <w:r w:rsidR="00E357CD">
        <w:rPr>
          <w:rFonts w:ascii="Arial" w:hAnsi="Arial" w:cs="Arial"/>
          <w:b/>
          <w:sz w:val="24"/>
          <w:szCs w:val="24"/>
        </w:rPr>
        <w:t xml:space="preserve"> </w:t>
      </w:r>
    </w:p>
    <w:p w:rsidR="008F13B4" w:rsidRDefault="00E357CD" w:rsidP="008F13B4">
      <w:pPr>
        <w:pStyle w:val="ListParagraph"/>
        <w:numPr>
          <w:ilvl w:val="0"/>
          <w:numId w:val="4"/>
        </w:numPr>
        <w:rPr>
          <w:rFonts w:ascii="Arial" w:hAnsi="Arial" w:cs="Arial"/>
          <w:sz w:val="24"/>
          <w:szCs w:val="24"/>
        </w:rPr>
      </w:pPr>
      <w:r w:rsidRPr="008F13B4">
        <w:rPr>
          <w:rFonts w:ascii="Arial" w:hAnsi="Arial" w:cs="Arial"/>
          <w:sz w:val="24"/>
          <w:szCs w:val="24"/>
        </w:rPr>
        <w:t>E.OB informed the meeting that reports from Quality Improvement (QI) meetings are being published 30</w:t>
      </w:r>
      <w:r w:rsidR="00750723" w:rsidRPr="008F13B4">
        <w:rPr>
          <w:rFonts w:ascii="Arial" w:hAnsi="Arial" w:cs="Arial"/>
          <w:sz w:val="24"/>
          <w:szCs w:val="24"/>
        </w:rPr>
        <w:t>, 60</w:t>
      </w:r>
      <w:r w:rsidRPr="008F13B4">
        <w:rPr>
          <w:rFonts w:ascii="Arial" w:hAnsi="Arial" w:cs="Arial"/>
          <w:sz w:val="24"/>
          <w:szCs w:val="24"/>
        </w:rPr>
        <w:t xml:space="preserve"> and 90 dates after the meetings. 30 day report will be on collating data, 60 day report on delivering and 90 day will be on reviewing. BS, who attended the QI meetings in Totton for the whole 5 </w:t>
      </w:r>
      <w:r w:rsidR="00750723" w:rsidRPr="008F13B4">
        <w:rPr>
          <w:rFonts w:ascii="Arial" w:hAnsi="Arial" w:cs="Arial"/>
          <w:sz w:val="24"/>
          <w:szCs w:val="24"/>
        </w:rPr>
        <w:t>days,</w:t>
      </w:r>
      <w:r w:rsidRPr="008F13B4">
        <w:rPr>
          <w:rFonts w:ascii="Arial" w:hAnsi="Arial" w:cs="Arial"/>
          <w:sz w:val="24"/>
          <w:szCs w:val="24"/>
        </w:rPr>
        <w:t xml:space="preserve"> repo</w:t>
      </w:r>
      <w:r w:rsidR="003A76E2">
        <w:rPr>
          <w:rFonts w:ascii="Arial" w:hAnsi="Arial" w:cs="Arial"/>
          <w:sz w:val="24"/>
          <w:szCs w:val="24"/>
        </w:rPr>
        <w:t xml:space="preserve">rted that initially he found it </w:t>
      </w:r>
      <w:r w:rsidRPr="008F13B4">
        <w:rPr>
          <w:rFonts w:ascii="Arial" w:hAnsi="Arial" w:cs="Arial"/>
          <w:sz w:val="24"/>
          <w:szCs w:val="24"/>
        </w:rPr>
        <w:t>confusing but by the third day, when they were formed into groups, progress was made.  He was in the telephone group and several helpful suggestions were made. The Focus Group locally on 16</w:t>
      </w:r>
      <w:r w:rsidRPr="008F13B4">
        <w:rPr>
          <w:rFonts w:ascii="Arial" w:hAnsi="Arial" w:cs="Arial"/>
          <w:sz w:val="24"/>
          <w:szCs w:val="24"/>
          <w:vertAlign w:val="superscript"/>
        </w:rPr>
        <w:t>th</w:t>
      </w:r>
      <w:r w:rsidRPr="008F13B4">
        <w:rPr>
          <w:rFonts w:ascii="Arial" w:hAnsi="Arial" w:cs="Arial"/>
          <w:sz w:val="24"/>
          <w:szCs w:val="24"/>
        </w:rPr>
        <w:t xml:space="preserve"> March discussed the issues of telephones and lack of appointments. It was noted that Southern Health has a number of pro</w:t>
      </w:r>
      <w:r w:rsidR="008F13B4" w:rsidRPr="008F13B4">
        <w:rPr>
          <w:rFonts w:ascii="Arial" w:hAnsi="Arial" w:cs="Arial"/>
          <w:sz w:val="24"/>
          <w:szCs w:val="24"/>
        </w:rPr>
        <w:t>jects with patient involvement.</w:t>
      </w:r>
    </w:p>
    <w:p w:rsidR="00E357CD" w:rsidRDefault="00E357CD" w:rsidP="008F13B4">
      <w:pPr>
        <w:pStyle w:val="ListParagraph"/>
        <w:numPr>
          <w:ilvl w:val="0"/>
          <w:numId w:val="4"/>
        </w:numPr>
        <w:rPr>
          <w:rFonts w:ascii="Arial" w:hAnsi="Arial" w:cs="Arial"/>
          <w:sz w:val="24"/>
          <w:szCs w:val="24"/>
        </w:rPr>
      </w:pPr>
      <w:r w:rsidRPr="008F13B4">
        <w:rPr>
          <w:rFonts w:ascii="Arial" w:hAnsi="Arial" w:cs="Arial"/>
          <w:sz w:val="24"/>
          <w:szCs w:val="24"/>
        </w:rPr>
        <w:t xml:space="preserve"> The CQC report was published on the CQC </w:t>
      </w:r>
      <w:r w:rsidR="00750723" w:rsidRPr="008F13B4">
        <w:rPr>
          <w:rFonts w:ascii="Arial" w:hAnsi="Arial" w:cs="Arial"/>
          <w:sz w:val="24"/>
          <w:szCs w:val="24"/>
        </w:rPr>
        <w:t>website</w:t>
      </w:r>
      <w:r w:rsidRPr="008F13B4">
        <w:rPr>
          <w:rFonts w:ascii="Arial" w:hAnsi="Arial" w:cs="Arial"/>
          <w:sz w:val="24"/>
          <w:szCs w:val="24"/>
        </w:rPr>
        <w:t xml:space="preserve">, Willow was given a ‘good’. It was recommended that members read it. </w:t>
      </w:r>
    </w:p>
    <w:p w:rsidR="008F13B4" w:rsidRPr="00663DAC" w:rsidRDefault="008F13B4" w:rsidP="008F13B4">
      <w:pPr>
        <w:pStyle w:val="ListParagraph"/>
        <w:numPr>
          <w:ilvl w:val="0"/>
          <w:numId w:val="4"/>
        </w:numPr>
        <w:rPr>
          <w:rFonts w:ascii="Arial" w:hAnsi="Arial" w:cs="Arial"/>
          <w:color w:val="FF0000"/>
          <w:sz w:val="24"/>
          <w:szCs w:val="24"/>
        </w:rPr>
      </w:pPr>
      <w:r w:rsidRPr="008B0B21">
        <w:rPr>
          <w:rFonts w:ascii="Arial" w:hAnsi="Arial" w:cs="Arial"/>
          <w:sz w:val="24"/>
          <w:szCs w:val="24"/>
        </w:rPr>
        <w:t>An audit of</w:t>
      </w:r>
      <w:r w:rsidR="00327E76" w:rsidRPr="008B0B21">
        <w:rPr>
          <w:rFonts w:ascii="Arial" w:hAnsi="Arial" w:cs="Arial"/>
          <w:sz w:val="24"/>
          <w:szCs w:val="24"/>
        </w:rPr>
        <w:t xml:space="preserve"> 140</w:t>
      </w:r>
      <w:r w:rsidRPr="008B0B21">
        <w:rPr>
          <w:rFonts w:ascii="Arial" w:hAnsi="Arial" w:cs="Arial"/>
          <w:sz w:val="24"/>
          <w:szCs w:val="24"/>
        </w:rPr>
        <w:t xml:space="preserve"> </w:t>
      </w:r>
      <w:r w:rsidR="00327E76" w:rsidRPr="008B0B21">
        <w:rPr>
          <w:rFonts w:ascii="Arial" w:hAnsi="Arial" w:cs="Arial"/>
          <w:sz w:val="24"/>
          <w:szCs w:val="24"/>
        </w:rPr>
        <w:t>patient concerns/</w:t>
      </w:r>
      <w:r w:rsidRPr="008B0B21">
        <w:rPr>
          <w:rFonts w:ascii="Arial" w:hAnsi="Arial" w:cs="Arial"/>
          <w:sz w:val="24"/>
          <w:szCs w:val="24"/>
        </w:rPr>
        <w:t>complaints received during the year showed that</w:t>
      </w:r>
      <w:r w:rsidR="00327E76" w:rsidRPr="008B0B21">
        <w:rPr>
          <w:rFonts w:ascii="Arial" w:hAnsi="Arial" w:cs="Arial"/>
          <w:sz w:val="24"/>
          <w:szCs w:val="24"/>
        </w:rPr>
        <w:t xml:space="preserve"> 2 of these patients had left the practice (it is not clear if these patients had moved out of area or had registered with another surgery due to their complaint).  What this does evidence is that 98.57% of</w:t>
      </w:r>
      <w:r w:rsidR="00F46CDC" w:rsidRPr="008B0B21">
        <w:rPr>
          <w:rFonts w:ascii="Arial" w:hAnsi="Arial" w:cs="Arial"/>
          <w:sz w:val="24"/>
          <w:szCs w:val="24"/>
        </w:rPr>
        <w:t xml:space="preserve"> patients who had liaised with The</w:t>
      </w:r>
      <w:r w:rsidR="00327E76" w:rsidRPr="008B0B21">
        <w:rPr>
          <w:rFonts w:ascii="Arial" w:hAnsi="Arial" w:cs="Arial"/>
          <w:sz w:val="24"/>
          <w:szCs w:val="24"/>
        </w:rPr>
        <w:t xml:space="preserve"> </w:t>
      </w:r>
      <w:r w:rsidR="00663DAC" w:rsidRPr="008B0B21">
        <w:rPr>
          <w:rFonts w:ascii="Arial" w:hAnsi="Arial" w:cs="Arial"/>
          <w:sz w:val="24"/>
          <w:szCs w:val="24"/>
        </w:rPr>
        <w:t>Willow Group Patient Experience Team with regards to their concern/complaint remain a patient of the group</w:t>
      </w:r>
      <w:r w:rsidRPr="008B0B21">
        <w:rPr>
          <w:rFonts w:ascii="Arial" w:hAnsi="Arial" w:cs="Arial"/>
          <w:sz w:val="24"/>
          <w:szCs w:val="24"/>
        </w:rPr>
        <w:t>.</w:t>
      </w:r>
      <w:r w:rsidR="00663DAC" w:rsidRPr="008B0B21">
        <w:rPr>
          <w:rFonts w:ascii="Arial" w:hAnsi="Arial" w:cs="Arial"/>
          <w:sz w:val="24"/>
          <w:szCs w:val="24"/>
        </w:rPr>
        <w:t xml:space="preserve">  The Patient Experience Team had also recently received </w:t>
      </w:r>
      <w:r w:rsidR="00663DAC" w:rsidRPr="008B0B21">
        <w:rPr>
          <w:rFonts w:ascii="Arial" w:hAnsi="Arial" w:cs="Arial"/>
          <w:sz w:val="24"/>
          <w:szCs w:val="24"/>
        </w:rPr>
        <w:lastRenderedPageBreak/>
        <w:t>commendation from Caroline Dinenage’s Office for their handling of patient correspondence</w:t>
      </w:r>
      <w:r w:rsidR="00663DAC">
        <w:rPr>
          <w:rFonts w:ascii="Arial" w:hAnsi="Arial" w:cs="Arial"/>
          <w:color w:val="FF0000"/>
          <w:sz w:val="24"/>
          <w:szCs w:val="24"/>
        </w:rPr>
        <w:t>.</w:t>
      </w:r>
    </w:p>
    <w:p w:rsidR="008F13B4" w:rsidRDefault="008F13B4" w:rsidP="008F13B4">
      <w:pPr>
        <w:pStyle w:val="ListParagraph"/>
        <w:numPr>
          <w:ilvl w:val="0"/>
          <w:numId w:val="4"/>
        </w:numPr>
        <w:rPr>
          <w:rFonts w:ascii="Arial" w:hAnsi="Arial" w:cs="Arial"/>
          <w:sz w:val="24"/>
          <w:szCs w:val="24"/>
        </w:rPr>
      </w:pPr>
      <w:r>
        <w:rPr>
          <w:rFonts w:ascii="Arial" w:hAnsi="Arial" w:cs="Arial"/>
          <w:sz w:val="24"/>
          <w:szCs w:val="24"/>
        </w:rPr>
        <w:t xml:space="preserve">There are plans for Open Days on each site, 2 in May and 2 in June, held on Saturdays, and will be centred </w:t>
      </w:r>
      <w:r w:rsidR="00750723">
        <w:rPr>
          <w:rFonts w:ascii="Arial" w:hAnsi="Arial" w:cs="Arial"/>
          <w:sz w:val="24"/>
          <w:szCs w:val="24"/>
        </w:rPr>
        <w:t>on</w:t>
      </w:r>
      <w:r>
        <w:rPr>
          <w:rFonts w:ascii="Arial" w:hAnsi="Arial" w:cs="Arial"/>
          <w:sz w:val="24"/>
          <w:szCs w:val="24"/>
        </w:rPr>
        <w:t xml:space="preserve"> stalls of various professionals including a stall for PPG.</w:t>
      </w:r>
    </w:p>
    <w:p w:rsidR="008F13B4" w:rsidRPr="00750723" w:rsidRDefault="009B5B7E" w:rsidP="008F13B4">
      <w:pPr>
        <w:pStyle w:val="ListParagraph"/>
        <w:numPr>
          <w:ilvl w:val="0"/>
          <w:numId w:val="4"/>
        </w:numPr>
        <w:tabs>
          <w:tab w:val="left" w:pos="0"/>
        </w:tabs>
        <w:rPr>
          <w:rFonts w:ascii="Arial" w:hAnsi="Arial" w:cs="Arial"/>
          <w:sz w:val="24"/>
          <w:szCs w:val="24"/>
        </w:rPr>
      </w:pPr>
      <w:r>
        <w:rPr>
          <w:rFonts w:ascii="Arial" w:hAnsi="Arial" w:cs="Arial"/>
          <w:sz w:val="24"/>
          <w:szCs w:val="24"/>
        </w:rPr>
        <w:t>There</w:t>
      </w:r>
      <w:r w:rsidR="00750723">
        <w:rPr>
          <w:rFonts w:ascii="Arial" w:hAnsi="Arial" w:cs="Arial"/>
          <w:sz w:val="24"/>
          <w:szCs w:val="24"/>
        </w:rPr>
        <w:t xml:space="preserve"> will be a new patient survey based on awareness of availability of different professionals in the surgeries.</w:t>
      </w:r>
      <w:r w:rsidR="00750723">
        <w:rPr>
          <w:rFonts w:ascii="Arial" w:hAnsi="Arial" w:cs="Arial"/>
          <w:sz w:val="24"/>
          <w:szCs w:val="24"/>
        </w:rPr>
        <w:tab/>
      </w:r>
      <w:r w:rsidR="00750723">
        <w:rPr>
          <w:rFonts w:ascii="Arial" w:hAnsi="Arial" w:cs="Arial"/>
          <w:sz w:val="24"/>
          <w:szCs w:val="24"/>
        </w:rPr>
        <w:tab/>
      </w:r>
      <w:r w:rsidR="00750723">
        <w:rPr>
          <w:rFonts w:ascii="Arial" w:hAnsi="Arial" w:cs="Arial"/>
          <w:sz w:val="24"/>
          <w:szCs w:val="24"/>
        </w:rPr>
        <w:tab/>
      </w:r>
      <w:r w:rsidR="00750723">
        <w:rPr>
          <w:rFonts w:ascii="Arial" w:hAnsi="Arial" w:cs="Arial"/>
          <w:sz w:val="24"/>
          <w:szCs w:val="24"/>
        </w:rPr>
        <w:tab/>
      </w:r>
      <w:r w:rsidR="00750723">
        <w:rPr>
          <w:rFonts w:ascii="Arial" w:hAnsi="Arial" w:cs="Arial"/>
          <w:sz w:val="24"/>
          <w:szCs w:val="24"/>
        </w:rPr>
        <w:tab/>
      </w:r>
      <w:r w:rsidR="007332A4">
        <w:rPr>
          <w:rFonts w:ascii="Arial" w:hAnsi="Arial" w:cs="Arial"/>
          <w:sz w:val="24"/>
          <w:szCs w:val="24"/>
        </w:rPr>
        <w:t xml:space="preserve">   </w:t>
      </w:r>
      <w:r w:rsidR="00750723">
        <w:rPr>
          <w:rFonts w:ascii="Arial" w:hAnsi="Arial" w:cs="Arial"/>
          <w:b/>
          <w:sz w:val="24"/>
          <w:szCs w:val="24"/>
        </w:rPr>
        <w:t>Action E.O’B</w:t>
      </w:r>
    </w:p>
    <w:p w:rsidR="00750723" w:rsidRDefault="00750723" w:rsidP="008F13B4">
      <w:pPr>
        <w:pStyle w:val="ListParagraph"/>
        <w:numPr>
          <w:ilvl w:val="0"/>
          <w:numId w:val="4"/>
        </w:numPr>
        <w:tabs>
          <w:tab w:val="left" w:pos="0"/>
        </w:tabs>
        <w:rPr>
          <w:rFonts w:ascii="Arial" w:hAnsi="Arial" w:cs="Arial"/>
          <w:sz w:val="24"/>
          <w:szCs w:val="24"/>
        </w:rPr>
      </w:pPr>
      <w:r>
        <w:rPr>
          <w:rFonts w:ascii="Arial" w:hAnsi="Arial" w:cs="Arial"/>
          <w:sz w:val="24"/>
          <w:szCs w:val="24"/>
        </w:rPr>
        <w:t>In response to the query at the last meeting, pharmacists at the surgery can change prescriptions but high street pharmacies cannot.</w:t>
      </w:r>
    </w:p>
    <w:p w:rsidR="00750723" w:rsidRPr="00750723" w:rsidRDefault="00750723" w:rsidP="008F13B4">
      <w:pPr>
        <w:pStyle w:val="ListParagraph"/>
        <w:numPr>
          <w:ilvl w:val="0"/>
          <w:numId w:val="4"/>
        </w:numPr>
        <w:tabs>
          <w:tab w:val="left" w:pos="0"/>
        </w:tabs>
        <w:rPr>
          <w:rFonts w:ascii="Arial" w:hAnsi="Arial" w:cs="Arial"/>
          <w:sz w:val="24"/>
          <w:szCs w:val="24"/>
        </w:rPr>
      </w:pPr>
      <w:r>
        <w:rPr>
          <w:rFonts w:ascii="Arial" w:hAnsi="Arial" w:cs="Arial"/>
          <w:sz w:val="24"/>
          <w:szCs w:val="24"/>
        </w:rPr>
        <w:t xml:space="preserve">There has been a meeting with pharmacy teams and there are indeed numerous procedures.  Patient access seems to be the best method. AC said that the comment box on the repeat prescription box is too small. </w:t>
      </w:r>
      <w:r w:rsidR="007332A4">
        <w:rPr>
          <w:rFonts w:ascii="Arial" w:hAnsi="Arial" w:cs="Arial"/>
          <w:sz w:val="24"/>
          <w:szCs w:val="24"/>
        </w:rPr>
        <w:t xml:space="preserve">        </w:t>
      </w:r>
      <w:r>
        <w:rPr>
          <w:rFonts w:ascii="Arial" w:hAnsi="Arial" w:cs="Arial"/>
          <w:b/>
          <w:sz w:val="24"/>
          <w:szCs w:val="24"/>
        </w:rPr>
        <w:t>E.O’B to enquire</w:t>
      </w:r>
    </w:p>
    <w:p w:rsidR="00750723" w:rsidRDefault="00750723" w:rsidP="008F13B4">
      <w:pPr>
        <w:pStyle w:val="ListParagraph"/>
        <w:numPr>
          <w:ilvl w:val="0"/>
          <w:numId w:val="4"/>
        </w:numPr>
        <w:tabs>
          <w:tab w:val="left" w:pos="0"/>
        </w:tabs>
        <w:rPr>
          <w:rFonts w:ascii="Arial" w:hAnsi="Arial" w:cs="Arial"/>
          <w:sz w:val="24"/>
          <w:szCs w:val="24"/>
        </w:rPr>
      </w:pPr>
      <w:r>
        <w:rPr>
          <w:rFonts w:ascii="Arial" w:hAnsi="Arial" w:cs="Arial"/>
          <w:sz w:val="24"/>
          <w:szCs w:val="24"/>
        </w:rPr>
        <w:t>Local MP Caroline Dine</w:t>
      </w:r>
      <w:r w:rsidR="00E26ECD">
        <w:rPr>
          <w:rFonts w:ascii="Arial" w:hAnsi="Arial" w:cs="Arial"/>
          <w:sz w:val="24"/>
          <w:szCs w:val="24"/>
        </w:rPr>
        <w:t>n</w:t>
      </w:r>
      <w:r>
        <w:rPr>
          <w:rFonts w:ascii="Arial" w:hAnsi="Arial" w:cs="Arial"/>
          <w:sz w:val="24"/>
          <w:szCs w:val="24"/>
        </w:rPr>
        <w:t>age has visited Willow to meet staff and patients and was interested in the positive developments.</w:t>
      </w:r>
    </w:p>
    <w:p w:rsidR="00F01504" w:rsidRDefault="00750723" w:rsidP="00750723">
      <w:pPr>
        <w:tabs>
          <w:tab w:val="left" w:pos="0"/>
        </w:tabs>
        <w:rPr>
          <w:rFonts w:ascii="Arial" w:hAnsi="Arial" w:cs="Arial"/>
          <w:b/>
          <w:sz w:val="24"/>
          <w:szCs w:val="24"/>
        </w:rPr>
      </w:pPr>
      <w:r>
        <w:rPr>
          <w:rFonts w:ascii="Arial" w:hAnsi="Arial" w:cs="Arial"/>
          <w:sz w:val="24"/>
          <w:szCs w:val="24"/>
        </w:rPr>
        <w:tab/>
      </w:r>
      <w:r>
        <w:rPr>
          <w:rFonts w:ascii="Arial" w:hAnsi="Arial" w:cs="Arial"/>
          <w:b/>
          <w:sz w:val="24"/>
          <w:szCs w:val="24"/>
        </w:rPr>
        <w:t>4.)  Fe</w:t>
      </w:r>
      <w:r w:rsidR="00F01504">
        <w:rPr>
          <w:rFonts w:ascii="Arial" w:hAnsi="Arial" w:cs="Arial"/>
          <w:b/>
          <w:sz w:val="24"/>
          <w:szCs w:val="24"/>
        </w:rPr>
        <w:t xml:space="preserve">edback from other relevant meetings attended by </w:t>
      </w:r>
      <w:r w:rsidR="00F01504" w:rsidRPr="00F01504">
        <w:rPr>
          <w:rFonts w:ascii="Arial" w:hAnsi="Arial" w:cs="Arial"/>
          <w:b/>
          <w:sz w:val="24"/>
          <w:szCs w:val="24"/>
        </w:rPr>
        <w:t>members</w:t>
      </w:r>
    </w:p>
    <w:p w:rsidR="00F01504" w:rsidRDefault="00F01504" w:rsidP="00F01504">
      <w:pPr>
        <w:pStyle w:val="ListParagraph"/>
        <w:numPr>
          <w:ilvl w:val="0"/>
          <w:numId w:val="9"/>
        </w:numPr>
        <w:tabs>
          <w:tab w:val="left" w:pos="0"/>
        </w:tabs>
        <w:rPr>
          <w:rFonts w:ascii="Arial" w:hAnsi="Arial" w:cs="Arial"/>
          <w:sz w:val="24"/>
          <w:szCs w:val="24"/>
        </w:rPr>
      </w:pPr>
      <w:r>
        <w:rPr>
          <w:rFonts w:ascii="Arial" w:hAnsi="Arial" w:cs="Arial"/>
          <w:sz w:val="24"/>
          <w:szCs w:val="24"/>
        </w:rPr>
        <w:t xml:space="preserve">MM reported for the Locality Meeting that there was an interesting talk </w:t>
      </w:r>
      <w:r w:rsidRPr="008B0B21">
        <w:rPr>
          <w:rFonts w:ascii="Arial" w:hAnsi="Arial" w:cs="Arial"/>
          <w:sz w:val="24"/>
          <w:szCs w:val="24"/>
        </w:rPr>
        <w:t xml:space="preserve">from Jon </w:t>
      </w:r>
      <w:r>
        <w:rPr>
          <w:rFonts w:ascii="Arial" w:hAnsi="Arial" w:cs="Arial"/>
          <w:sz w:val="24"/>
          <w:szCs w:val="24"/>
        </w:rPr>
        <w:t>Durand, pharmacist on the drugs being taken off NHS prescriptions.</w:t>
      </w:r>
    </w:p>
    <w:p w:rsidR="00F01504" w:rsidRDefault="00F01504" w:rsidP="00F01504">
      <w:pPr>
        <w:pStyle w:val="ListParagraph"/>
        <w:numPr>
          <w:ilvl w:val="0"/>
          <w:numId w:val="9"/>
        </w:numPr>
        <w:tabs>
          <w:tab w:val="left" w:pos="0"/>
        </w:tabs>
        <w:rPr>
          <w:rFonts w:ascii="Arial" w:hAnsi="Arial" w:cs="Arial"/>
          <w:sz w:val="24"/>
          <w:szCs w:val="24"/>
        </w:rPr>
      </w:pPr>
      <w:r>
        <w:rPr>
          <w:rFonts w:ascii="Arial" w:hAnsi="Arial" w:cs="Arial"/>
          <w:sz w:val="24"/>
          <w:szCs w:val="24"/>
        </w:rPr>
        <w:t>GH reported on the Engine Room and the developments in Mental Health.</w:t>
      </w:r>
    </w:p>
    <w:p w:rsidR="00E11263" w:rsidRDefault="00F01504" w:rsidP="00E11263">
      <w:pPr>
        <w:tabs>
          <w:tab w:val="left" w:pos="0"/>
        </w:tabs>
        <w:rPr>
          <w:rFonts w:ascii="Arial" w:hAnsi="Arial" w:cs="Arial"/>
          <w:b/>
          <w:sz w:val="24"/>
          <w:szCs w:val="24"/>
        </w:rPr>
      </w:pPr>
      <w:r>
        <w:rPr>
          <w:rFonts w:ascii="Arial" w:hAnsi="Arial" w:cs="Arial"/>
          <w:sz w:val="24"/>
          <w:szCs w:val="24"/>
        </w:rPr>
        <w:tab/>
      </w:r>
      <w:r>
        <w:rPr>
          <w:rFonts w:ascii="Arial" w:hAnsi="Arial" w:cs="Arial"/>
          <w:b/>
          <w:sz w:val="24"/>
          <w:szCs w:val="24"/>
        </w:rPr>
        <w:t>5.) Chairman’</w:t>
      </w:r>
      <w:r w:rsidR="00E11263">
        <w:rPr>
          <w:rFonts w:ascii="Arial" w:hAnsi="Arial" w:cs="Arial"/>
          <w:b/>
          <w:sz w:val="24"/>
          <w:szCs w:val="24"/>
        </w:rPr>
        <w:t>s matters</w:t>
      </w:r>
    </w:p>
    <w:p w:rsidR="00F01504" w:rsidRDefault="00E11263" w:rsidP="00E11263">
      <w:pPr>
        <w:tabs>
          <w:tab w:val="left" w:pos="0"/>
        </w:tabs>
        <w:ind w:left="720"/>
        <w:rPr>
          <w:rFonts w:ascii="Arial" w:hAnsi="Arial" w:cs="Arial"/>
          <w:sz w:val="24"/>
          <w:szCs w:val="24"/>
        </w:rPr>
      </w:pPr>
      <w:r>
        <w:rPr>
          <w:rFonts w:ascii="Arial" w:hAnsi="Arial" w:cs="Arial"/>
          <w:b/>
          <w:sz w:val="24"/>
          <w:szCs w:val="24"/>
        </w:rPr>
        <w:tab/>
      </w:r>
      <w:r w:rsidR="00F01504">
        <w:rPr>
          <w:rFonts w:ascii="Arial" w:hAnsi="Arial" w:cs="Arial"/>
          <w:sz w:val="24"/>
          <w:szCs w:val="24"/>
        </w:rPr>
        <w:t xml:space="preserve">GH reported concern about the amount of signage in waiting rooms and </w:t>
      </w:r>
      <w:r>
        <w:rPr>
          <w:rFonts w:ascii="Arial" w:hAnsi="Arial" w:cs="Arial"/>
          <w:sz w:val="24"/>
          <w:szCs w:val="24"/>
        </w:rPr>
        <w:t>wondered if</w:t>
      </w:r>
      <w:r w:rsidR="00F01504">
        <w:rPr>
          <w:rFonts w:ascii="Arial" w:hAnsi="Arial" w:cs="Arial"/>
          <w:sz w:val="24"/>
          <w:szCs w:val="24"/>
        </w:rPr>
        <w:t xml:space="preserve"> the QI might look at it. There is no longer any member of staff responsible for not</w:t>
      </w:r>
      <w:r>
        <w:rPr>
          <w:rFonts w:ascii="Arial" w:hAnsi="Arial" w:cs="Arial"/>
          <w:sz w:val="24"/>
          <w:szCs w:val="24"/>
        </w:rPr>
        <w:t xml:space="preserve">ice </w:t>
      </w:r>
      <w:r w:rsidR="00F01504">
        <w:rPr>
          <w:rFonts w:ascii="Arial" w:hAnsi="Arial" w:cs="Arial"/>
          <w:sz w:val="24"/>
          <w:szCs w:val="24"/>
        </w:rPr>
        <w:t>boards. MB asked it was possible to have screens scrolling information.  E.O’B said this</w:t>
      </w:r>
      <w:r>
        <w:rPr>
          <w:rFonts w:ascii="Arial" w:hAnsi="Arial" w:cs="Arial"/>
          <w:sz w:val="24"/>
          <w:szCs w:val="24"/>
        </w:rPr>
        <w:t xml:space="preserve"> </w:t>
      </w:r>
      <w:r w:rsidR="00F01504">
        <w:rPr>
          <w:rFonts w:ascii="Arial" w:hAnsi="Arial" w:cs="Arial"/>
          <w:sz w:val="24"/>
          <w:szCs w:val="24"/>
        </w:rPr>
        <w:t>was being considered.</w:t>
      </w:r>
    </w:p>
    <w:p w:rsidR="00E11263" w:rsidRDefault="00E11263" w:rsidP="00E11263">
      <w:pPr>
        <w:tabs>
          <w:tab w:val="left" w:pos="0"/>
        </w:tabs>
        <w:ind w:left="720"/>
        <w:rPr>
          <w:rFonts w:ascii="Arial" w:hAnsi="Arial" w:cs="Arial"/>
          <w:b/>
          <w:sz w:val="24"/>
          <w:szCs w:val="24"/>
        </w:rPr>
      </w:pPr>
      <w:r>
        <w:rPr>
          <w:rFonts w:ascii="Arial" w:hAnsi="Arial" w:cs="Arial"/>
          <w:b/>
          <w:sz w:val="24"/>
          <w:szCs w:val="24"/>
        </w:rPr>
        <w:t>6) A.O.B.</w:t>
      </w:r>
    </w:p>
    <w:p w:rsidR="00E11263" w:rsidRDefault="00E11263" w:rsidP="00E11263">
      <w:pPr>
        <w:tabs>
          <w:tab w:val="left" w:pos="0"/>
        </w:tabs>
        <w:ind w:left="720"/>
        <w:rPr>
          <w:rFonts w:ascii="Arial" w:hAnsi="Arial" w:cs="Arial"/>
          <w:sz w:val="24"/>
          <w:szCs w:val="24"/>
        </w:rPr>
      </w:pPr>
      <w:r>
        <w:rPr>
          <w:rFonts w:ascii="Arial" w:hAnsi="Arial" w:cs="Arial"/>
          <w:sz w:val="24"/>
          <w:szCs w:val="24"/>
        </w:rPr>
        <w:tab/>
        <w:t>a) MM queried information on Weightwatchers received by post and E.O’</w:t>
      </w:r>
      <w:r w:rsidR="00A41B5D">
        <w:rPr>
          <w:rFonts w:ascii="Arial" w:hAnsi="Arial" w:cs="Arial"/>
          <w:sz w:val="24"/>
          <w:szCs w:val="24"/>
        </w:rPr>
        <w:t>B apologised</w:t>
      </w:r>
      <w:r>
        <w:rPr>
          <w:rFonts w:ascii="Arial" w:hAnsi="Arial" w:cs="Arial"/>
          <w:sz w:val="24"/>
          <w:szCs w:val="24"/>
        </w:rPr>
        <w:t xml:space="preserve"> and said that incorrect searches had resulted in many errors, Weightwatchers had paid the postage.</w:t>
      </w:r>
    </w:p>
    <w:p w:rsidR="00E11263" w:rsidRDefault="00E11263" w:rsidP="00E11263">
      <w:pPr>
        <w:tabs>
          <w:tab w:val="left" w:pos="0"/>
        </w:tabs>
        <w:ind w:left="720"/>
        <w:rPr>
          <w:rFonts w:ascii="Arial" w:hAnsi="Arial" w:cs="Arial"/>
          <w:b/>
          <w:sz w:val="24"/>
          <w:szCs w:val="24"/>
        </w:rPr>
      </w:pPr>
      <w:r>
        <w:rPr>
          <w:rFonts w:ascii="Arial" w:hAnsi="Arial" w:cs="Arial"/>
          <w:sz w:val="24"/>
          <w:szCs w:val="24"/>
        </w:rPr>
        <w:tab/>
        <w:t xml:space="preserve">b) MB asked if we could have a speaker on provision for mental health at the next meeting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Action E.O’B</w:t>
      </w:r>
    </w:p>
    <w:p w:rsidR="00F541C5" w:rsidRDefault="00F541C5" w:rsidP="00E11263">
      <w:pPr>
        <w:tabs>
          <w:tab w:val="left" w:pos="0"/>
        </w:tabs>
        <w:ind w:left="720"/>
        <w:rPr>
          <w:rFonts w:ascii="Arial" w:hAnsi="Arial" w:cs="Arial"/>
          <w:sz w:val="24"/>
          <w:szCs w:val="24"/>
        </w:rPr>
      </w:pPr>
      <w:r>
        <w:rPr>
          <w:rFonts w:ascii="Arial" w:hAnsi="Arial" w:cs="Arial"/>
          <w:sz w:val="24"/>
          <w:szCs w:val="24"/>
        </w:rPr>
        <w:tab/>
        <w:t>c) It was agree</w:t>
      </w:r>
      <w:r w:rsidR="00A41B5D">
        <w:rPr>
          <w:rFonts w:ascii="Arial" w:hAnsi="Arial" w:cs="Arial"/>
          <w:sz w:val="24"/>
          <w:szCs w:val="24"/>
        </w:rPr>
        <w:t>d</w:t>
      </w:r>
      <w:r>
        <w:rPr>
          <w:rFonts w:ascii="Arial" w:hAnsi="Arial" w:cs="Arial"/>
          <w:sz w:val="24"/>
          <w:szCs w:val="24"/>
        </w:rPr>
        <w:t xml:space="preserve"> that member</w:t>
      </w:r>
      <w:r w:rsidR="00A41B5D">
        <w:rPr>
          <w:rFonts w:ascii="Arial" w:hAnsi="Arial" w:cs="Arial"/>
          <w:sz w:val="24"/>
          <w:szCs w:val="24"/>
        </w:rPr>
        <w:t>s of this group</w:t>
      </w:r>
      <w:r>
        <w:rPr>
          <w:rFonts w:ascii="Arial" w:hAnsi="Arial" w:cs="Arial"/>
          <w:sz w:val="24"/>
          <w:szCs w:val="24"/>
        </w:rPr>
        <w:t xml:space="preserve"> no longe</w:t>
      </w:r>
      <w:r w:rsidR="000111A3">
        <w:rPr>
          <w:rFonts w:ascii="Arial" w:hAnsi="Arial" w:cs="Arial"/>
          <w:sz w:val="24"/>
          <w:szCs w:val="24"/>
        </w:rPr>
        <w:t>r identify</w:t>
      </w:r>
      <w:r>
        <w:rPr>
          <w:rFonts w:ascii="Arial" w:hAnsi="Arial" w:cs="Arial"/>
          <w:sz w:val="24"/>
          <w:szCs w:val="24"/>
        </w:rPr>
        <w:t xml:space="preserve"> with a particular </w:t>
      </w:r>
      <w:r w:rsidR="007F1439">
        <w:rPr>
          <w:rFonts w:ascii="Arial" w:hAnsi="Arial" w:cs="Arial"/>
          <w:sz w:val="24"/>
          <w:szCs w:val="24"/>
        </w:rPr>
        <w:t>surgery;</w:t>
      </w:r>
      <w:r>
        <w:rPr>
          <w:rFonts w:ascii="Arial" w:hAnsi="Arial" w:cs="Arial"/>
          <w:sz w:val="24"/>
          <w:szCs w:val="24"/>
        </w:rPr>
        <w:t xml:space="preserve"> we are all patients of Willow.</w:t>
      </w:r>
    </w:p>
    <w:p w:rsidR="00F541C5" w:rsidRPr="008B0B21" w:rsidRDefault="00F541C5" w:rsidP="00E11263">
      <w:pPr>
        <w:tabs>
          <w:tab w:val="left" w:pos="0"/>
        </w:tabs>
        <w:ind w:left="720"/>
        <w:rPr>
          <w:rFonts w:ascii="Arial" w:hAnsi="Arial" w:cs="Arial"/>
          <w:sz w:val="24"/>
          <w:szCs w:val="24"/>
        </w:rPr>
      </w:pPr>
      <w:r>
        <w:rPr>
          <w:rFonts w:ascii="Arial" w:hAnsi="Arial" w:cs="Arial"/>
          <w:sz w:val="24"/>
          <w:szCs w:val="24"/>
        </w:rPr>
        <w:tab/>
        <w:t xml:space="preserve">d) There are </w:t>
      </w:r>
      <w:r w:rsidRPr="008B0B21">
        <w:rPr>
          <w:rFonts w:ascii="Arial" w:hAnsi="Arial" w:cs="Arial"/>
          <w:sz w:val="24"/>
          <w:szCs w:val="24"/>
        </w:rPr>
        <w:t>currently 36</w:t>
      </w:r>
      <w:r w:rsidR="00663DAC" w:rsidRPr="008B0B21">
        <w:rPr>
          <w:rFonts w:ascii="Arial" w:hAnsi="Arial" w:cs="Arial"/>
          <w:sz w:val="24"/>
          <w:szCs w:val="24"/>
        </w:rPr>
        <w:t>502</w:t>
      </w:r>
      <w:r w:rsidRPr="008B0B21">
        <w:rPr>
          <w:rFonts w:ascii="Arial" w:hAnsi="Arial" w:cs="Arial"/>
          <w:sz w:val="24"/>
          <w:szCs w:val="24"/>
        </w:rPr>
        <w:t xml:space="preserve"> patients of the Willow Group</w:t>
      </w:r>
    </w:p>
    <w:p w:rsidR="00F541C5" w:rsidRPr="008B0B21" w:rsidRDefault="00F541C5" w:rsidP="00E11263">
      <w:pPr>
        <w:tabs>
          <w:tab w:val="left" w:pos="0"/>
        </w:tabs>
        <w:ind w:left="720"/>
        <w:rPr>
          <w:rFonts w:ascii="Arial" w:hAnsi="Arial" w:cs="Arial"/>
          <w:sz w:val="24"/>
          <w:szCs w:val="24"/>
        </w:rPr>
      </w:pPr>
      <w:r w:rsidRPr="008B0B21">
        <w:rPr>
          <w:rFonts w:ascii="Arial" w:hAnsi="Arial" w:cs="Arial"/>
          <w:sz w:val="24"/>
          <w:szCs w:val="24"/>
        </w:rPr>
        <w:tab/>
        <w:t>e) GH asked for members of the group to agree the minutes by email within a week of receiving them.  If this worked efficiently, it would mean that minute</w:t>
      </w:r>
      <w:r w:rsidR="00B93E2D" w:rsidRPr="008B0B21">
        <w:rPr>
          <w:rFonts w:ascii="Arial" w:hAnsi="Arial" w:cs="Arial"/>
          <w:sz w:val="24"/>
          <w:szCs w:val="24"/>
        </w:rPr>
        <w:t>s could be placed on notice boards within a reasonable time of the meeting.</w:t>
      </w:r>
    </w:p>
    <w:p w:rsidR="00B93E2D" w:rsidRPr="008B0B21" w:rsidRDefault="00B93E2D" w:rsidP="00E11263">
      <w:pPr>
        <w:tabs>
          <w:tab w:val="left" w:pos="0"/>
        </w:tabs>
        <w:ind w:left="720"/>
        <w:rPr>
          <w:rFonts w:ascii="Arial" w:hAnsi="Arial" w:cs="Arial"/>
          <w:sz w:val="24"/>
          <w:szCs w:val="24"/>
        </w:rPr>
      </w:pPr>
      <w:r w:rsidRPr="008B0B21">
        <w:rPr>
          <w:rFonts w:ascii="Arial" w:hAnsi="Arial" w:cs="Arial"/>
          <w:sz w:val="24"/>
          <w:szCs w:val="24"/>
        </w:rPr>
        <w:tab/>
        <w:t>f) PJ reported that the telephones were still causing difficulties because of the waiting times and the cost o</w:t>
      </w:r>
      <w:r w:rsidR="00663DAC" w:rsidRPr="008B0B21">
        <w:rPr>
          <w:rFonts w:ascii="Arial" w:hAnsi="Arial" w:cs="Arial"/>
          <w:sz w:val="24"/>
          <w:szCs w:val="24"/>
        </w:rPr>
        <w:t>f holding on for a long time. ES</w:t>
      </w:r>
      <w:r w:rsidRPr="008B0B21">
        <w:rPr>
          <w:rFonts w:ascii="Arial" w:hAnsi="Arial" w:cs="Arial"/>
          <w:sz w:val="24"/>
          <w:szCs w:val="24"/>
        </w:rPr>
        <w:t xml:space="preserve"> said she always gets a good result by using Facebook Messenger.</w:t>
      </w:r>
    </w:p>
    <w:p w:rsidR="00B93E2D" w:rsidRDefault="00B93E2D" w:rsidP="00E11263">
      <w:pPr>
        <w:tabs>
          <w:tab w:val="left" w:pos="0"/>
        </w:tabs>
        <w:ind w:left="720"/>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sz w:val="24"/>
          <w:szCs w:val="24"/>
        </w:rPr>
        <w:t>The meeting closed at 12.10pm</w:t>
      </w:r>
    </w:p>
    <w:p w:rsidR="00B93E2D" w:rsidRDefault="00B93E2D" w:rsidP="00E11263">
      <w:pPr>
        <w:tabs>
          <w:tab w:val="left" w:pos="0"/>
        </w:tabs>
        <w:ind w:left="720"/>
        <w:rPr>
          <w:rFonts w:ascii="Arial" w:hAnsi="Arial" w:cs="Arial"/>
          <w:sz w:val="24"/>
          <w:szCs w:val="24"/>
        </w:rPr>
      </w:pPr>
      <w:r>
        <w:rPr>
          <w:rFonts w:ascii="Arial" w:hAnsi="Arial" w:cs="Arial"/>
          <w:b/>
          <w:sz w:val="24"/>
          <w:szCs w:val="24"/>
        </w:rPr>
        <w:t xml:space="preserve">7.) Date of Next Meeting     </w:t>
      </w:r>
      <w:r w:rsidRPr="00B93E2D">
        <w:rPr>
          <w:rFonts w:ascii="Arial" w:hAnsi="Arial" w:cs="Arial"/>
          <w:b/>
          <w:color w:val="FF0000"/>
          <w:sz w:val="24"/>
          <w:szCs w:val="24"/>
        </w:rPr>
        <w:t>28</w:t>
      </w:r>
      <w:r w:rsidRPr="00B93E2D">
        <w:rPr>
          <w:rFonts w:ascii="Arial" w:hAnsi="Arial" w:cs="Arial"/>
          <w:b/>
          <w:color w:val="FF0000"/>
          <w:sz w:val="24"/>
          <w:szCs w:val="24"/>
          <w:vertAlign w:val="superscript"/>
        </w:rPr>
        <w:t>th</w:t>
      </w:r>
      <w:r w:rsidRPr="00B93E2D">
        <w:rPr>
          <w:rFonts w:ascii="Arial" w:hAnsi="Arial" w:cs="Arial"/>
          <w:b/>
          <w:color w:val="FF0000"/>
          <w:sz w:val="24"/>
          <w:szCs w:val="24"/>
        </w:rPr>
        <w:t xml:space="preserve"> </w:t>
      </w:r>
      <w:r w:rsidR="00140071">
        <w:rPr>
          <w:rFonts w:ascii="Arial" w:hAnsi="Arial" w:cs="Arial"/>
          <w:b/>
          <w:color w:val="FF0000"/>
          <w:sz w:val="24"/>
          <w:szCs w:val="24"/>
        </w:rPr>
        <w:t>June 2019</w:t>
      </w:r>
      <w:r>
        <w:rPr>
          <w:rFonts w:ascii="Arial" w:hAnsi="Arial" w:cs="Arial"/>
          <w:b/>
          <w:color w:val="FF0000"/>
          <w:sz w:val="24"/>
          <w:szCs w:val="24"/>
        </w:rPr>
        <w:t xml:space="preserve"> </w:t>
      </w:r>
      <w:r>
        <w:rPr>
          <w:rFonts w:ascii="Arial" w:hAnsi="Arial" w:cs="Arial"/>
          <w:b/>
          <w:sz w:val="24"/>
          <w:szCs w:val="24"/>
        </w:rPr>
        <w:t xml:space="preserve">– </w:t>
      </w:r>
      <w:r w:rsidR="00140071">
        <w:rPr>
          <w:rFonts w:ascii="Arial" w:hAnsi="Arial" w:cs="Arial"/>
          <w:sz w:val="24"/>
          <w:szCs w:val="24"/>
        </w:rPr>
        <w:t>Brune Medical Centre 10</w:t>
      </w:r>
      <w:r>
        <w:rPr>
          <w:rFonts w:ascii="Arial" w:hAnsi="Arial" w:cs="Arial"/>
          <w:sz w:val="24"/>
          <w:szCs w:val="24"/>
        </w:rPr>
        <w:t>.30-</w:t>
      </w:r>
      <w:r w:rsidR="00140071">
        <w:rPr>
          <w:rFonts w:ascii="Arial" w:hAnsi="Arial" w:cs="Arial"/>
          <w:sz w:val="24"/>
          <w:szCs w:val="24"/>
        </w:rPr>
        <w:t>1</w:t>
      </w:r>
      <w:r>
        <w:rPr>
          <w:rFonts w:ascii="Arial" w:hAnsi="Arial" w:cs="Arial"/>
          <w:sz w:val="24"/>
          <w:szCs w:val="24"/>
        </w:rPr>
        <w:t>2.30 pm</w:t>
      </w:r>
    </w:p>
    <w:p w:rsidR="00140071" w:rsidRPr="00140071" w:rsidRDefault="00140071" w:rsidP="00140071">
      <w:pPr>
        <w:tabs>
          <w:tab w:val="left" w:pos="0"/>
        </w:tabs>
        <w:ind w:left="720"/>
        <w:rPr>
          <w:rFonts w:ascii="Arial" w:hAnsi="Arial" w:cs="Arial"/>
          <w:b/>
          <w:sz w:val="24"/>
          <w:szCs w:val="24"/>
        </w:rPr>
      </w:pPr>
      <w:r>
        <w:rPr>
          <w:rFonts w:ascii="Arial" w:hAnsi="Arial" w:cs="Arial"/>
          <w:b/>
          <w:sz w:val="24"/>
          <w:szCs w:val="24"/>
        </w:rPr>
        <w:t xml:space="preserve">     </w:t>
      </w:r>
      <w:r>
        <w:rPr>
          <w:rFonts w:ascii="Arial" w:hAnsi="Arial" w:cs="Arial"/>
          <w:sz w:val="24"/>
          <w:szCs w:val="24"/>
        </w:rPr>
        <w:t xml:space="preserve">Locality Group Meeting    </w:t>
      </w:r>
      <w:r>
        <w:rPr>
          <w:rFonts w:ascii="Arial" w:hAnsi="Arial" w:cs="Arial"/>
          <w:b/>
          <w:color w:val="FF0000"/>
          <w:sz w:val="24"/>
          <w:szCs w:val="24"/>
        </w:rPr>
        <w:t>23</w:t>
      </w:r>
      <w:r w:rsidRPr="00140071">
        <w:rPr>
          <w:rFonts w:ascii="Arial" w:hAnsi="Arial" w:cs="Arial"/>
          <w:b/>
          <w:color w:val="FF0000"/>
          <w:sz w:val="24"/>
          <w:szCs w:val="24"/>
          <w:vertAlign w:val="superscript"/>
        </w:rPr>
        <w:t>rd</w:t>
      </w:r>
      <w:r>
        <w:rPr>
          <w:rFonts w:ascii="Arial" w:hAnsi="Arial" w:cs="Arial"/>
          <w:b/>
          <w:color w:val="FF0000"/>
          <w:sz w:val="24"/>
          <w:szCs w:val="24"/>
        </w:rPr>
        <w:t xml:space="preserve"> April 2019</w:t>
      </w:r>
      <w:r>
        <w:rPr>
          <w:rFonts w:ascii="Arial" w:hAnsi="Arial" w:cs="Arial"/>
          <w:b/>
          <w:sz w:val="24"/>
          <w:szCs w:val="24"/>
        </w:rPr>
        <w:t xml:space="preserve"> </w:t>
      </w:r>
      <w:r>
        <w:rPr>
          <w:rFonts w:ascii="Arial" w:hAnsi="Arial" w:cs="Arial"/>
          <w:sz w:val="24"/>
          <w:szCs w:val="24"/>
        </w:rPr>
        <w:t xml:space="preserve">– Brune </w:t>
      </w:r>
      <w:r w:rsidR="00216AE3">
        <w:rPr>
          <w:rFonts w:ascii="Arial" w:hAnsi="Arial" w:cs="Arial"/>
          <w:sz w:val="24"/>
          <w:szCs w:val="24"/>
        </w:rPr>
        <w:t>Medical Centre 12.30 – 2.30 pm</w:t>
      </w:r>
      <w:r>
        <w:rPr>
          <w:rFonts w:ascii="Arial" w:hAnsi="Arial" w:cs="Arial"/>
          <w:b/>
          <w:sz w:val="24"/>
          <w:szCs w:val="24"/>
        </w:rPr>
        <w:tab/>
      </w:r>
    </w:p>
    <w:sectPr w:rsidR="00140071" w:rsidRPr="00140071" w:rsidSect="008F13B4">
      <w:headerReference w:type="default" r:id="rId9"/>
      <w:footerReference w:type="default" r:id="rId10"/>
      <w:pgSz w:w="11906" w:h="16838"/>
      <w:pgMar w:top="851"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B4" w:rsidRDefault="00682FB4" w:rsidP="008F13B4">
      <w:pPr>
        <w:spacing w:after="0" w:line="240" w:lineRule="auto"/>
      </w:pPr>
      <w:r>
        <w:separator/>
      </w:r>
    </w:p>
  </w:endnote>
  <w:endnote w:type="continuationSeparator" w:id="0">
    <w:p w:rsidR="00682FB4" w:rsidRDefault="00682FB4" w:rsidP="008F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08548"/>
      <w:docPartObj>
        <w:docPartGallery w:val="Page Numbers (Bottom of Page)"/>
        <w:docPartUnique/>
      </w:docPartObj>
    </w:sdtPr>
    <w:sdtEndPr>
      <w:rPr>
        <w:noProof/>
      </w:rPr>
    </w:sdtEndPr>
    <w:sdtContent>
      <w:p w:rsidR="008F13B4" w:rsidRDefault="008F13B4">
        <w:pPr>
          <w:pStyle w:val="Footer"/>
          <w:jc w:val="center"/>
        </w:pPr>
        <w:r>
          <w:fldChar w:fldCharType="begin"/>
        </w:r>
        <w:r>
          <w:instrText xml:space="preserve"> PAGE   \* MERGEFORMAT </w:instrText>
        </w:r>
        <w:r>
          <w:fldChar w:fldCharType="separate"/>
        </w:r>
        <w:r w:rsidR="00A97F46">
          <w:rPr>
            <w:noProof/>
          </w:rPr>
          <w:t>2</w:t>
        </w:r>
        <w:r>
          <w:rPr>
            <w:noProof/>
          </w:rPr>
          <w:fldChar w:fldCharType="end"/>
        </w:r>
      </w:p>
    </w:sdtContent>
  </w:sdt>
  <w:p w:rsidR="008F13B4" w:rsidRDefault="008F1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B4" w:rsidRDefault="00682FB4" w:rsidP="008F13B4">
      <w:pPr>
        <w:spacing w:after="0" w:line="240" w:lineRule="auto"/>
      </w:pPr>
      <w:r>
        <w:separator/>
      </w:r>
    </w:p>
  </w:footnote>
  <w:footnote w:type="continuationSeparator" w:id="0">
    <w:p w:rsidR="00682FB4" w:rsidRDefault="00682FB4" w:rsidP="008F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4" w:rsidRDefault="008F1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65B"/>
    <w:multiLevelType w:val="hybridMultilevel"/>
    <w:tmpl w:val="F814DF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2A23D0"/>
    <w:multiLevelType w:val="hybridMultilevel"/>
    <w:tmpl w:val="24E4999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nsid w:val="1DE33AD1"/>
    <w:multiLevelType w:val="hybridMultilevel"/>
    <w:tmpl w:val="5F5A6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3A13EE"/>
    <w:multiLevelType w:val="hybridMultilevel"/>
    <w:tmpl w:val="72C2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D6865"/>
    <w:multiLevelType w:val="hybridMultilevel"/>
    <w:tmpl w:val="9522C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40419A"/>
    <w:multiLevelType w:val="hybridMultilevel"/>
    <w:tmpl w:val="C7907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FC317E4"/>
    <w:multiLevelType w:val="hybridMultilevel"/>
    <w:tmpl w:val="D788F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7643F"/>
    <w:multiLevelType w:val="hybridMultilevel"/>
    <w:tmpl w:val="3AAA0B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E0B3AFA"/>
    <w:multiLevelType w:val="hybridMultilevel"/>
    <w:tmpl w:val="90D84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D0"/>
    <w:rsid w:val="000111A3"/>
    <w:rsid w:val="00035AED"/>
    <w:rsid w:val="000527EE"/>
    <w:rsid w:val="00140071"/>
    <w:rsid w:val="00216AE3"/>
    <w:rsid w:val="00291031"/>
    <w:rsid w:val="00327E76"/>
    <w:rsid w:val="003A76E2"/>
    <w:rsid w:val="004B3639"/>
    <w:rsid w:val="00663DAC"/>
    <w:rsid w:val="00682FB4"/>
    <w:rsid w:val="007332A4"/>
    <w:rsid w:val="00750723"/>
    <w:rsid w:val="00780819"/>
    <w:rsid w:val="007F1439"/>
    <w:rsid w:val="00831B61"/>
    <w:rsid w:val="008B0B21"/>
    <w:rsid w:val="008F13B4"/>
    <w:rsid w:val="0096172A"/>
    <w:rsid w:val="009B5B7E"/>
    <w:rsid w:val="009C4C1F"/>
    <w:rsid w:val="009E307B"/>
    <w:rsid w:val="00A41B5D"/>
    <w:rsid w:val="00A97F46"/>
    <w:rsid w:val="00B93E2D"/>
    <w:rsid w:val="00C0485C"/>
    <w:rsid w:val="00C74C2B"/>
    <w:rsid w:val="00DE53E8"/>
    <w:rsid w:val="00E11263"/>
    <w:rsid w:val="00E26ECD"/>
    <w:rsid w:val="00E357CD"/>
    <w:rsid w:val="00EF410B"/>
    <w:rsid w:val="00F01504"/>
    <w:rsid w:val="00F46CDC"/>
    <w:rsid w:val="00F541C5"/>
    <w:rsid w:val="00FB0CEB"/>
    <w:rsid w:val="00FB3EC7"/>
    <w:rsid w:val="00FD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31"/>
    <w:pPr>
      <w:ind w:left="720"/>
      <w:contextualSpacing/>
    </w:pPr>
  </w:style>
  <w:style w:type="paragraph" w:styleId="Header">
    <w:name w:val="header"/>
    <w:basedOn w:val="Normal"/>
    <w:link w:val="HeaderChar"/>
    <w:uiPriority w:val="99"/>
    <w:unhideWhenUsed/>
    <w:rsid w:val="008F1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B4"/>
  </w:style>
  <w:style w:type="paragraph" w:styleId="Footer">
    <w:name w:val="footer"/>
    <w:basedOn w:val="Normal"/>
    <w:link w:val="FooterChar"/>
    <w:uiPriority w:val="99"/>
    <w:unhideWhenUsed/>
    <w:rsid w:val="008F1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B4"/>
  </w:style>
  <w:style w:type="paragraph" w:styleId="BalloonText">
    <w:name w:val="Balloon Text"/>
    <w:basedOn w:val="Normal"/>
    <w:link w:val="BalloonTextChar"/>
    <w:uiPriority w:val="99"/>
    <w:semiHidden/>
    <w:unhideWhenUsed/>
    <w:rsid w:val="008F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31"/>
    <w:pPr>
      <w:ind w:left="720"/>
      <w:contextualSpacing/>
    </w:pPr>
  </w:style>
  <w:style w:type="paragraph" w:styleId="Header">
    <w:name w:val="header"/>
    <w:basedOn w:val="Normal"/>
    <w:link w:val="HeaderChar"/>
    <w:uiPriority w:val="99"/>
    <w:unhideWhenUsed/>
    <w:rsid w:val="008F1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B4"/>
  </w:style>
  <w:style w:type="paragraph" w:styleId="Footer">
    <w:name w:val="footer"/>
    <w:basedOn w:val="Normal"/>
    <w:link w:val="FooterChar"/>
    <w:uiPriority w:val="99"/>
    <w:unhideWhenUsed/>
    <w:rsid w:val="008F1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B4"/>
  </w:style>
  <w:style w:type="paragraph" w:styleId="BalloonText">
    <w:name w:val="Balloon Text"/>
    <w:basedOn w:val="Normal"/>
    <w:link w:val="BalloonTextChar"/>
    <w:uiPriority w:val="99"/>
    <w:semiHidden/>
    <w:unhideWhenUsed/>
    <w:rsid w:val="008F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D325-2ECF-4827-945E-3C8D053B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NHS</cp:lastModifiedBy>
  <cp:revision>2</cp:revision>
  <cp:lastPrinted>2019-04-14T15:08:00Z</cp:lastPrinted>
  <dcterms:created xsi:type="dcterms:W3CDTF">2019-04-29T17:33:00Z</dcterms:created>
  <dcterms:modified xsi:type="dcterms:W3CDTF">2019-04-29T17:33:00Z</dcterms:modified>
</cp:coreProperties>
</file>