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179"/>
        <w:gridCol w:w="395"/>
        <w:gridCol w:w="4814"/>
        <w:gridCol w:w="1509"/>
        <w:gridCol w:w="1487"/>
      </w:tblGrid>
      <w:tr w:rsidR="007C3726" w:rsidTr="007C3726">
        <w:trPr>
          <w:trHeight w:val="633"/>
        </w:trPr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LAKES MEDICAL PRACTICE</w:t>
            </w:r>
          </w:p>
          <w:p w:rsidR="007C3726" w:rsidRDefault="007C37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PATIENT PARTICIPATION GROUP</w:t>
            </w:r>
          </w:p>
          <w:p w:rsidR="007C3726" w:rsidRDefault="007C3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 w:rsidP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and time: </w:t>
            </w:r>
          </w:p>
          <w:p w:rsidR="00E57E8E" w:rsidRDefault="00E57E8E" w:rsidP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27.02.18 at 5.30pm</w:t>
            </w:r>
          </w:p>
        </w:tc>
      </w:tr>
      <w:tr w:rsidR="007C3726" w:rsidTr="007C3726">
        <w:trPr>
          <w:trHeight w:val="6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6" w:rsidRDefault="007C3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 w:rsidP="00E57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Place: </w:t>
            </w:r>
            <w:r w:rsidR="00E57E8E">
              <w:rPr>
                <w:rFonts w:ascii="Arial" w:hAnsi="Arial" w:cs="Arial"/>
                <w:b/>
              </w:rPr>
              <w:t>The Lakes Medical Practice</w:t>
            </w:r>
          </w:p>
        </w:tc>
      </w:tr>
      <w:tr w:rsidR="007C3726" w:rsidTr="007C3726">
        <w:trPr>
          <w:trHeight w:val="41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 :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Niedt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 taker: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Margaret Hardy</w:t>
            </w:r>
          </w:p>
        </w:tc>
      </w:tr>
      <w:tr w:rsidR="007C3726" w:rsidTr="007C3726">
        <w:trPr>
          <w:trHeight w:val="1700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</w:rPr>
            </w:pPr>
          </w:p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ITEMS</w:t>
            </w:r>
          </w:p>
          <w:p w:rsidR="007C3726" w:rsidRDefault="007C3726">
            <w:pPr>
              <w:rPr>
                <w:rFonts w:ascii="Arial" w:hAnsi="Arial" w:cs="Arial"/>
                <w:b/>
              </w:rPr>
            </w:pPr>
          </w:p>
          <w:p w:rsidR="007C3726" w:rsidRDefault="007C3726">
            <w:pPr>
              <w:rPr>
                <w:rFonts w:ascii="Arial" w:hAnsi="Arial" w:cs="Arial"/>
                <w:b/>
              </w:rPr>
            </w:pPr>
          </w:p>
        </w:tc>
      </w:tr>
      <w:tr w:rsidR="007C3726" w:rsidTr="007C3726">
        <w:trPr>
          <w:trHeight w:val="413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</w:t>
            </w:r>
          </w:p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</w:t>
            </w:r>
          </w:p>
          <w:p w:rsidR="00D61243" w:rsidRDefault="00D61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and Rosie</w:t>
            </w:r>
            <w:bookmarkStart w:id="0" w:name="_GoBack"/>
            <w:bookmarkEnd w:id="0"/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notes from previous meeting</w:t>
            </w: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r>
              <w:t>RN</w:t>
            </w:r>
          </w:p>
          <w:p w:rsidR="007C3726" w:rsidRDefault="007C3726"/>
          <w:p w:rsidR="007C3726" w:rsidRDefault="007C3726">
            <w:r>
              <w:t>RN</w:t>
            </w:r>
          </w:p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5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6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Caring: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Responsive: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E57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Questionnaire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Well Led: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business: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</w:tbl>
    <w:p w:rsidR="00AC00AA" w:rsidRDefault="00AC00AA"/>
    <w:sectPr w:rsidR="00AC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6"/>
    <w:rsid w:val="007C3726"/>
    <w:rsid w:val="00AC00AA"/>
    <w:rsid w:val="00D61243"/>
    <w:rsid w:val="00E57E8E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7C3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7C3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Jennifer (A82036) Lakes Medical Practice</dc:creator>
  <cp:lastModifiedBy>Mitchell Jennifer (A82036) Lakes Medical Practice</cp:lastModifiedBy>
  <cp:revision>3</cp:revision>
  <cp:lastPrinted>2018-02-23T08:24:00Z</cp:lastPrinted>
  <dcterms:created xsi:type="dcterms:W3CDTF">2018-02-15T09:44:00Z</dcterms:created>
  <dcterms:modified xsi:type="dcterms:W3CDTF">2018-02-23T08:30:00Z</dcterms:modified>
</cp:coreProperties>
</file>