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E92" w:rsidRDefault="00C50E92" w:rsidP="00A75AE8">
      <w:pPr>
        <w:tabs>
          <w:tab w:val="left" w:pos="142"/>
        </w:tabs>
        <w:jc w:val="center"/>
        <w:rPr>
          <w:rFonts w:ascii="Arial" w:hAnsi="Arial" w:cs="Arial"/>
          <w:sz w:val="24"/>
          <w:szCs w:val="24"/>
        </w:rPr>
      </w:pPr>
    </w:p>
    <w:p w:rsidR="00A75AE8" w:rsidRPr="002649FE" w:rsidRDefault="0071590C" w:rsidP="00A75AE8">
      <w:pPr>
        <w:tabs>
          <w:tab w:val="left" w:pos="142"/>
        </w:tabs>
        <w:jc w:val="center"/>
        <w:rPr>
          <w:rFonts w:ascii="Arial" w:hAnsi="Arial" w:cs="Arial"/>
          <w:sz w:val="24"/>
          <w:szCs w:val="24"/>
        </w:rPr>
      </w:pPr>
      <w:r>
        <w:rPr>
          <w:rFonts w:ascii="Arial" w:hAnsi="Arial" w:cs="Arial"/>
          <w:sz w:val="24"/>
          <w:szCs w:val="24"/>
        </w:rPr>
        <w:t xml:space="preserve">London Region </w:t>
      </w:r>
      <w:r w:rsidR="007E7356" w:rsidRPr="0071590C">
        <w:rPr>
          <w:rFonts w:ascii="Arial" w:hAnsi="Arial" w:cs="Arial"/>
          <w:sz w:val="24"/>
          <w:szCs w:val="24"/>
        </w:rPr>
        <w:t>North Central &amp; East</w:t>
      </w:r>
      <w:r w:rsidR="00A75AE8" w:rsidRPr="002649FE">
        <w:rPr>
          <w:rFonts w:ascii="Arial" w:hAnsi="Arial" w:cs="Arial"/>
          <w:sz w:val="24"/>
          <w:szCs w:val="24"/>
        </w:rPr>
        <w:t xml:space="preserve"> Area Team </w:t>
      </w:r>
    </w:p>
    <w:p w:rsidR="00511CF4" w:rsidRPr="002649FE" w:rsidRDefault="0071590C" w:rsidP="00A75AE8">
      <w:pPr>
        <w:tabs>
          <w:tab w:val="left" w:pos="142"/>
        </w:tabs>
        <w:jc w:val="center"/>
        <w:rPr>
          <w:rFonts w:ascii="Arial" w:hAnsi="Arial" w:cs="Arial"/>
          <w:sz w:val="24"/>
          <w:szCs w:val="24"/>
        </w:rPr>
      </w:pPr>
      <w:r>
        <w:rPr>
          <w:rFonts w:ascii="Arial" w:hAnsi="Arial" w:cs="Arial"/>
          <w:sz w:val="24"/>
          <w:szCs w:val="24"/>
        </w:rPr>
        <w:t xml:space="preserve">Complete and return to: </w:t>
      </w:r>
      <w:hyperlink r:id="rId11" w:history="1">
        <w:r w:rsidRPr="00BA28C2">
          <w:rPr>
            <w:rStyle w:val="Hyperlink"/>
            <w:rFonts w:ascii="Arial" w:hAnsi="Arial" w:cs="Arial"/>
            <w:sz w:val="24"/>
            <w:szCs w:val="24"/>
          </w:rPr>
          <w:t>england.lon-ne-claims@nhs.net</w:t>
        </w:r>
      </w:hyperlink>
      <w:r w:rsidR="00652FD6">
        <w:rPr>
          <w:rFonts w:ascii="Arial" w:hAnsi="Arial" w:cs="Arial"/>
          <w:sz w:val="24"/>
          <w:szCs w:val="24"/>
        </w:rPr>
        <w:t xml:space="preserve"> no later than 31 March 2019</w:t>
      </w:r>
    </w:p>
    <w:p w:rsidR="00A75AE8" w:rsidRPr="002649FE" w:rsidRDefault="00A75AE8" w:rsidP="00A75AE8">
      <w:pPr>
        <w:tabs>
          <w:tab w:val="left" w:pos="142"/>
        </w:tabs>
        <w:rPr>
          <w:rFonts w:ascii="Arial" w:hAnsi="Arial" w:cs="Arial"/>
          <w:sz w:val="24"/>
          <w:szCs w:val="24"/>
        </w:rPr>
      </w:pPr>
    </w:p>
    <w:p w:rsidR="00A75AE8" w:rsidRPr="00A65A70" w:rsidRDefault="00A75AE8" w:rsidP="00A75AE8">
      <w:pPr>
        <w:tabs>
          <w:tab w:val="left" w:pos="142"/>
        </w:tabs>
        <w:rPr>
          <w:rFonts w:ascii="Arial" w:hAnsi="Arial" w:cs="Arial"/>
          <w:b/>
          <w:sz w:val="24"/>
          <w:szCs w:val="24"/>
        </w:rPr>
      </w:pPr>
      <w:r w:rsidRPr="002649FE">
        <w:rPr>
          <w:rFonts w:ascii="Arial" w:hAnsi="Arial" w:cs="Arial"/>
          <w:sz w:val="24"/>
          <w:szCs w:val="24"/>
        </w:rPr>
        <w:t xml:space="preserve">Practice Name: </w:t>
      </w:r>
      <w:r w:rsidR="00A65A70" w:rsidRPr="00A65A70">
        <w:rPr>
          <w:rFonts w:ascii="Arial" w:hAnsi="Arial" w:cs="Arial"/>
          <w:b/>
          <w:color w:val="4739F7"/>
          <w:sz w:val="24"/>
          <w:szCs w:val="24"/>
        </w:rPr>
        <w:t>Abbey Road Medical Practice</w:t>
      </w:r>
    </w:p>
    <w:p w:rsidR="00A75AE8" w:rsidRPr="002649FE" w:rsidRDefault="00A75AE8" w:rsidP="00A75AE8">
      <w:pPr>
        <w:tabs>
          <w:tab w:val="left" w:pos="142"/>
        </w:tabs>
        <w:rPr>
          <w:rFonts w:ascii="Arial" w:hAnsi="Arial" w:cs="Arial"/>
          <w:sz w:val="24"/>
          <w:szCs w:val="24"/>
        </w:rPr>
      </w:pPr>
    </w:p>
    <w:p w:rsidR="00A75AE8" w:rsidRPr="00A65A70" w:rsidRDefault="00A75AE8" w:rsidP="00A75AE8">
      <w:pPr>
        <w:tabs>
          <w:tab w:val="left" w:pos="142"/>
        </w:tabs>
        <w:rPr>
          <w:rFonts w:ascii="Arial" w:hAnsi="Arial" w:cs="Arial"/>
          <w:b/>
          <w:color w:val="4739F7"/>
          <w:sz w:val="24"/>
          <w:szCs w:val="24"/>
        </w:rPr>
      </w:pPr>
      <w:r w:rsidRPr="002649FE">
        <w:rPr>
          <w:rFonts w:ascii="Arial" w:hAnsi="Arial" w:cs="Arial"/>
          <w:sz w:val="24"/>
          <w:szCs w:val="24"/>
        </w:rPr>
        <w:t>Practice Code:</w:t>
      </w:r>
      <w:r w:rsidRPr="00A65A70">
        <w:rPr>
          <w:rFonts w:ascii="Arial" w:hAnsi="Arial" w:cs="Arial"/>
          <w:color w:val="5B9BD5" w:themeColor="accent1"/>
          <w:sz w:val="24"/>
          <w:szCs w:val="24"/>
        </w:rPr>
        <w:t xml:space="preserve"> </w:t>
      </w:r>
      <w:r w:rsidR="00A65A70" w:rsidRPr="00A65A70">
        <w:rPr>
          <w:rFonts w:ascii="Arial" w:hAnsi="Arial" w:cs="Arial"/>
          <w:b/>
          <w:color w:val="4739F7"/>
          <w:sz w:val="24"/>
          <w:szCs w:val="24"/>
        </w:rPr>
        <w:t>F84111</w:t>
      </w:r>
    </w:p>
    <w:p w:rsidR="00A75AE8" w:rsidRPr="002649FE" w:rsidRDefault="00A75AE8" w:rsidP="00A75AE8">
      <w:pPr>
        <w:tabs>
          <w:tab w:val="left" w:pos="142"/>
        </w:tabs>
        <w:rPr>
          <w:rFonts w:ascii="Arial" w:hAnsi="Arial" w:cs="Arial"/>
          <w:sz w:val="24"/>
          <w:szCs w:val="24"/>
        </w:rPr>
      </w:pPr>
    </w:p>
    <w:p w:rsidR="00A75AE8" w:rsidRPr="00A65A70" w:rsidRDefault="00A75AE8" w:rsidP="00A75AE8">
      <w:pPr>
        <w:tabs>
          <w:tab w:val="left" w:pos="142"/>
        </w:tabs>
        <w:rPr>
          <w:rFonts w:ascii="Arial" w:hAnsi="Arial" w:cs="Arial"/>
          <w:b/>
          <w:color w:val="4739F7"/>
          <w:sz w:val="24"/>
          <w:szCs w:val="24"/>
        </w:rPr>
      </w:pPr>
      <w:r w:rsidRPr="002649FE">
        <w:rPr>
          <w:rFonts w:ascii="Arial" w:hAnsi="Arial" w:cs="Arial"/>
          <w:sz w:val="24"/>
          <w:szCs w:val="24"/>
        </w:rPr>
        <w:t>Sign</w:t>
      </w:r>
      <w:r w:rsidR="00A65A70">
        <w:rPr>
          <w:rFonts w:ascii="Arial" w:hAnsi="Arial" w:cs="Arial"/>
          <w:sz w:val="24"/>
          <w:szCs w:val="24"/>
        </w:rPr>
        <w:t xml:space="preserve">ed on behalf of practice:  </w:t>
      </w:r>
      <w:r w:rsidR="00A65A70" w:rsidRPr="00A65A70">
        <w:rPr>
          <w:rFonts w:ascii="Arial" w:hAnsi="Arial" w:cs="Arial"/>
          <w:b/>
          <w:color w:val="4739F7"/>
          <w:sz w:val="24"/>
          <w:szCs w:val="24"/>
        </w:rPr>
        <w:t xml:space="preserve">Mrs Ghazala </w:t>
      </w:r>
      <w:proofErr w:type="spellStart"/>
      <w:r w:rsidR="00A65A70" w:rsidRPr="00A65A70">
        <w:rPr>
          <w:rFonts w:ascii="Arial" w:hAnsi="Arial" w:cs="Arial"/>
          <w:b/>
          <w:color w:val="4739F7"/>
          <w:sz w:val="24"/>
          <w:szCs w:val="24"/>
        </w:rPr>
        <w:t>Jarwar</w:t>
      </w:r>
      <w:proofErr w:type="spellEnd"/>
      <w:r w:rsidR="00A65A70">
        <w:rPr>
          <w:rFonts w:ascii="Arial" w:hAnsi="Arial" w:cs="Arial"/>
          <w:b/>
          <w:color w:val="4739F7"/>
          <w:sz w:val="24"/>
          <w:szCs w:val="24"/>
        </w:rPr>
        <w:t xml:space="preserve"> </w:t>
      </w:r>
      <w:r w:rsidR="00A65A70" w:rsidRPr="00A65A70">
        <w:rPr>
          <w:rFonts w:ascii="Arial" w:hAnsi="Arial" w:cs="Arial"/>
          <w:b/>
          <w:color w:val="4739F7"/>
          <w:sz w:val="24"/>
          <w:szCs w:val="24"/>
        </w:rPr>
        <w:t>(Practice Manager)</w:t>
      </w:r>
      <w:r w:rsidRPr="00A65A70">
        <w:rPr>
          <w:rFonts w:ascii="Arial" w:hAnsi="Arial" w:cs="Arial"/>
          <w:color w:val="4739F7"/>
          <w:sz w:val="24"/>
          <w:szCs w:val="24"/>
        </w:rPr>
        <w:t xml:space="preserve">   </w:t>
      </w:r>
      <w:r w:rsidR="00A65A70">
        <w:rPr>
          <w:rFonts w:ascii="Arial" w:hAnsi="Arial" w:cs="Arial"/>
          <w:sz w:val="24"/>
          <w:szCs w:val="24"/>
        </w:rPr>
        <w:tab/>
      </w:r>
      <w:r w:rsidR="00A65A70">
        <w:rPr>
          <w:rFonts w:ascii="Arial" w:hAnsi="Arial" w:cs="Arial"/>
          <w:sz w:val="24"/>
          <w:szCs w:val="24"/>
        </w:rPr>
        <w:tab/>
      </w:r>
      <w:r w:rsidR="00A65A70">
        <w:rPr>
          <w:rFonts w:ascii="Arial" w:hAnsi="Arial" w:cs="Arial"/>
          <w:sz w:val="24"/>
          <w:szCs w:val="24"/>
        </w:rPr>
        <w:tab/>
      </w:r>
      <w:r w:rsidRPr="002649FE">
        <w:rPr>
          <w:rFonts w:ascii="Arial" w:hAnsi="Arial" w:cs="Arial"/>
          <w:sz w:val="24"/>
          <w:szCs w:val="24"/>
        </w:rPr>
        <w:t>Date:</w:t>
      </w:r>
      <w:r w:rsidR="00A65A70">
        <w:rPr>
          <w:rFonts w:ascii="Arial" w:hAnsi="Arial" w:cs="Arial"/>
          <w:sz w:val="24"/>
          <w:szCs w:val="24"/>
        </w:rPr>
        <w:t xml:space="preserve"> </w:t>
      </w:r>
      <w:r w:rsidR="00652FD6">
        <w:rPr>
          <w:rFonts w:ascii="Arial" w:hAnsi="Arial" w:cs="Arial"/>
          <w:sz w:val="24"/>
          <w:szCs w:val="24"/>
        </w:rPr>
        <w:t>27.03.2019</w:t>
      </w:r>
    </w:p>
    <w:p w:rsidR="00A75AE8" w:rsidRDefault="00A75AE8" w:rsidP="00A75AE8">
      <w:pPr>
        <w:tabs>
          <w:tab w:val="left" w:pos="142"/>
        </w:tabs>
        <w:rPr>
          <w:rFonts w:ascii="Arial" w:hAnsi="Arial" w:cs="Arial"/>
          <w:sz w:val="24"/>
          <w:szCs w:val="24"/>
        </w:rPr>
      </w:pPr>
    </w:p>
    <w:p w:rsidR="00F040A6" w:rsidRPr="002649FE" w:rsidRDefault="00F040A6"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w:t>
      </w:r>
      <w:r w:rsidR="00F040A6">
        <w:rPr>
          <w:rFonts w:ascii="Arial" w:hAnsi="Arial" w:cs="Arial"/>
          <w:sz w:val="24"/>
          <w:szCs w:val="24"/>
        </w:rPr>
        <w:t>gned on behalf of PPG:</w:t>
      </w:r>
      <w:r w:rsidR="00F040A6">
        <w:rPr>
          <w:rFonts w:ascii="Arial" w:hAnsi="Arial" w:cs="Arial"/>
          <w:sz w:val="24"/>
          <w:szCs w:val="24"/>
        </w:rPr>
        <w:tab/>
      </w:r>
      <w:r w:rsidR="007147FC">
        <w:rPr>
          <w:rFonts w:ascii="Arial" w:hAnsi="Arial" w:cs="Arial"/>
          <w:sz w:val="24"/>
          <w:szCs w:val="24"/>
        </w:rPr>
        <w:t xml:space="preserve">Mrs </w:t>
      </w:r>
      <w:r w:rsidR="00652FD6">
        <w:rPr>
          <w:rFonts w:ascii="Arial" w:hAnsi="Arial" w:cs="Arial"/>
          <w:sz w:val="24"/>
          <w:szCs w:val="24"/>
        </w:rPr>
        <w:t xml:space="preserve">Hanna </w:t>
      </w:r>
      <w:proofErr w:type="spellStart"/>
      <w:r w:rsidR="00652FD6">
        <w:rPr>
          <w:rFonts w:ascii="Arial" w:hAnsi="Arial" w:cs="Arial"/>
          <w:sz w:val="24"/>
          <w:szCs w:val="24"/>
        </w:rPr>
        <w:t>Plakhtienko</w:t>
      </w:r>
      <w:proofErr w:type="spellEnd"/>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00F040A6">
        <w:rPr>
          <w:rFonts w:ascii="Arial" w:hAnsi="Arial" w:cs="Arial"/>
          <w:sz w:val="24"/>
          <w:szCs w:val="24"/>
        </w:rPr>
        <w:tab/>
      </w:r>
      <w:r w:rsidRPr="002649FE">
        <w:rPr>
          <w:rFonts w:ascii="Arial" w:hAnsi="Arial" w:cs="Arial"/>
          <w:sz w:val="24"/>
          <w:szCs w:val="24"/>
        </w:rPr>
        <w:tab/>
      </w:r>
      <w:r w:rsidR="007978AE">
        <w:rPr>
          <w:rFonts w:ascii="Arial" w:hAnsi="Arial" w:cs="Arial"/>
          <w:sz w:val="24"/>
          <w:szCs w:val="24"/>
        </w:rPr>
        <w:tab/>
      </w:r>
      <w:r w:rsidR="007978AE">
        <w:rPr>
          <w:rFonts w:ascii="Arial" w:hAnsi="Arial" w:cs="Arial"/>
          <w:sz w:val="24"/>
          <w:szCs w:val="24"/>
        </w:rPr>
        <w:tab/>
      </w:r>
      <w:r w:rsidRPr="002649FE">
        <w:rPr>
          <w:rFonts w:ascii="Arial" w:hAnsi="Arial" w:cs="Arial"/>
          <w:sz w:val="24"/>
          <w:szCs w:val="24"/>
        </w:rPr>
        <w:t>Date:</w:t>
      </w:r>
      <w:r w:rsidR="004F410F">
        <w:rPr>
          <w:rFonts w:ascii="Arial" w:hAnsi="Arial" w:cs="Arial"/>
          <w:sz w:val="24"/>
          <w:szCs w:val="24"/>
        </w:rPr>
        <w:t xml:space="preserve"> </w:t>
      </w:r>
      <w:r w:rsidR="00652FD6">
        <w:rPr>
          <w:rFonts w:ascii="Arial" w:hAnsi="Arial" w:cs="Arial"/>
          <w:sz w:val="24"/>
          <w:szCs w:val="24"/>
        </w:rPr>
        <w:t>27.03.2019</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A65A70" w:rsidRDefault="00A75AE8" w:rsidP="00A243E1">
            <w:pPr>
              <w:pStyle w:val="Default"/>
              <w:tabs>
                <w:tab w:val="left" w:pos="142"/>
              </w:tabs>
              <w:rPr>
                <w:rFonts w:ascii="Arial" w:hAnsi="Arial" w:cs="Arial"/>
                <w:b/>
                <w:color w:val="auto"/>
              </w:rPr>
            </w:pPr>
            <w:r w:rsidRPr="002649FE">
              <w:rPr>
                <w:rFonts w:ascii="Arial" w:hAnsi="Arial" w:cs="Arial"/>
                <w:color w:val="auto"/>
              </w:rPr>
              <w:t xml:space="preserve">Does the Practice have a PPG? </w:t>
            </w:r>
            <w:r w:rsidR="00F040A6">
              <w:rPr>
                <w:rFonts w:ascii="Arial" w:hAnsi="Arial" w:cs="Arial"/>
                <w:color w:val="auto"/>
              </w:rPr>
              <w:t xml:space="preserve"> </w:t>
            </w:r>
            <w:r w:rsidRPr="0066278D">
              <w:rPr>
                <w:rFonts w:ascii="Arial" w:hAnsi="Arial" w:cs="Arial"/>
                <w:b/>
                <w:color w:val="2F5496" w:themeColor="accent5" w:themeShade="BF"/>
              </w:rPr>
              <w:t>YES</w:t>
            </w:r>
            <w:r w:rsidR="00A65A70" w:rsidRPr="00A65A70">
              <w:rPr>
                <w:rFonts w:ascii="Arial" w:hAnsi="Arial" w:cs="Arial"/>
                <w:b/>
                <w:color w:val="auto"/>
              </w:rPr>
              <w:t xml:space="preserve"> </w:t>
            </w:r>
          </w:p>
          <w:p w:rsidR="00F040A6" w:rsidRPr="002649FE" w:rsidRDefault="00F040A6" w:rsidP="00A243E1">
            <w:pPr>
              <w:pStyle w:val="Default"/>
              <w:tabs>
                <w:tab w:val="left" w:pos="142"/>
              </w:tabs>
              <w:rPr>
                <w:rFonts w:ascii="Arial" w:hAnsi="Arial" w:cs="Arial"/>
                <w:color w:val="auto"/>
              </w:rPr>
            </w:pPr>
          </w:p>
          <w:p w:rsidR="00A75AE8" w:rsidRPr="002649FE" w:rsidRDefault="00A75AE8" w:rsidP="00A243E1">
            <w:pPr>
              <w:tabs>
                <w:tab w:val="left" w:pos="142"/>
              </w:tabs>
              <w:rPr>
                <w:rFonts w:ascii="Arial" w:hAnsi="Arial" w:cs="Arial"/>
                <w:b/>
                <w:sz w:val="24"/>
                <w:szCs w:val="24"/>
              </w:rPr>
            </w:pPr>
          </w:p>
        </w:tc>
      </w:tr>
      <w:tr w:rsidR="00A75AE8" w:rsidRPr="002649FE" w:rsidTr="00A243E1">
        <w:trPr>
          <w:trHeight w:val="70"/>
        </w:trPr>
        <w:tc>
          <w:tcPr>
            <w:tcW w:w="14293" w:type="dxa"/>
            <w:gridSpan w:val="2"/>
          </w:tcPr>
          <w:p w:rsidR="00A75AE8" w:rsidRPr="002649FE" w:rsidRDefault="00A75AE8" w:rsidP="00A243E1">
            <w:pPr>
              <w:pStyle w:val="Default"/>
              <w:tabs>
                <w:tab w:val="left" w:pos="142"/>
              </w:tabs>
              <w:rPr>
                <w:rFonts w:ascii="Arial" w:hAnsi="Arial" w:cs="Arial"/>
                <w:color w:val="auto"/>
              </w:rPr>
            </w:pPr>
          </w:p>
          <w:p w:rsidR="00F040A6" w:rsidRDefault="00A75AE8" w:rsidP="00A243E1">
            <w:pPr>
              <w:pStyle w:val="Default"/>
              <w:tabs>
                <w:tab w:val="left" w:pos="142"/>
              </w:tabs>
              <w:rPr>
                <w:rFonts w:ascii="Arial" w:hAnsi="Arial" w:cs="Arial"/>
                <w:color w:val="auto"/>
              </w:rPr>
            </w:pPr>
            <w:r w:rsidRPr="002649FE">
              <w:rPr>
                <w:rFonts w:ascii="Arial" w:hAnsi="Arial" w:cs="Arial"/>
                <w:color w:val="auto"/>
              </w:rPr>
              <w:t>Method</w:t>
            </w:r>
            <w:r w:rsidR="00F040A6">
              <w:rPr>
                <w:rFonts w:ascii="Arial" w:hAnsi="Arial" w:cs="Arial"/>
                <w:color w:val="auto"/>
              </w:rPr>
              <w:t>(s)</w:t>
            </w:r>
            <w:r w:rsidRPr="002649FE">
              <w:rPr>
                <w:rFonts w:ascii="Arial" w:hAnsi="Arial" w:cs="Arial"/>
                <w:color w:val="auto"/>
              </w:rPr>
              <w:t xml:space="preserve"> of engagement with PPG: Face to face, Email, Other (please specify)</w:t>
            </w:r>
          </w:p>
          <w:p w:rsidR="003C2FB2" w:rsidRDefault="003C2FB2" w:rsidP="00A243E1">
            <w:pPr>
              <w:pStyle w:val="Default"/>
              <w:tabs>
                <w:tab w:val="left" w:pos="142"/>
              </w:tabs>
              <w:rPr>
                <w:rFonts w:ascii="Arial" w:hAnsi="Arial" w:cs="Arial"/>
                <w:color w:val="auto"/>
              </w:rPr>
            </w:pPr>
          </w:p>
          <w:p w:rsidR="00A75AE8" w:rsidRDefault="00844E5E" w:rsidP="00844E5E">
            <w:pPr>
              <w:rPr>
                <w:rFonts w:ascii="Arial" w:hAnsi="Arial" w:cs="Arial"/>
                <w:color w:val="2F5496" w:themeColor="accent5" w:themeShade="BF"/>
              </w:rPr>
            </w:pPr>
            <w:r>
              <w:rPr>
                <w:rFonts w:ascii="Arial" w:hAnsi="Arial" w:cs="Arial"/>
                <w:color w:val="2F5496" w:themeColor="accent5" w:themeShade="BF"/>
              </w:rPr>
              <w:t>We used several different methods to encourage patients to join our PPG. The method are as follows:</w:t>
            </w:r>
          </w:p>
          <w:p w:rsidR="00844E5E" w:rsidRDefault="00844E5E" w:rsidP="00844E5E">
            <w:pPr>
              <w:rPr>
                <w:rFonts w:ascii="Arial" w:hAnsi="Arial" w:cs="Arial"/>
                <w:color w:val="2F5496" w:themeColor="accent5" w:themeShade="BF"/>
              </w:rPr>
            </w:pPr>
          </w:p>
          <w:p w:rsidR="00844E5E" w:rsidRDefault="00844E5E" w:rsidP="00844E5E">
            <w:pPr>
              <w:pStyle w:val="ListParagraph"/>
              <w:numPr>
                <w:ilvl w:val="0"/>
                <w:numId w:val="7"/>
              </w:numPr>
              <w:rPr>
                <w:rFonts w:ascii="Arial" w:hAnsi="Arial" w:cs="Arial"/>
              </w:rPr>
            </w:pPr>
            <w:r>
              <w:rPr>
                <w:rFonts w:ascii="Arial" w:hAnsi="Arial" w:cs="Arial"/>
              </w:rPr>
              <w:t>Practice leaflet</w:t>
            </w:r>
          </w:p>
          <w:p w:rsidR="00844E5E" w:rsidRDefault="00CC2CDC" w:rsidP="00844E5E">
            <w:pPr>
              <w:pStyle w:val="ListParagraph"/>
              <w:numPr>
                <w:ilvl w:val="0"/>
                <w:numId w:val="7"/>
              </w:numPr>
              <w:rPr>
                <w:rFonts w:ascii="Arial" w:hAnsi="Arial" w:cs="Arial"/>
              </w:rPr>
            </w:pPr>
            <w:r>
              <w:rPr>
                <w:rFonts w:ascii="Arial" w:hAnsi="Arial" w:cs="Arial"/>
              </w:rPr>
              <w:t>Information on the screen in the awaiting area.</w:t>
            </w:r>
          </w:p>
          <w:p w:rsidR="00CC2CDC" w:rsidRDefault="00CC2CDC" w:rsidP="00844E5E">
            <w:pPr>
              <w:pStyle w:val="ListParagraph"/>
              <w:numPr>
                <w:ilvl w:val="0"/>
                <w:numId w:val="7"/>
              </w:numPr>
              <w:rPr>
                <w:rFonts w:ascii="Arial" w:hAnsi="Arial" w:cs="Arial"/>
              </w:rPr>
            </w:pPr>
            <w:r>
              <w:rPr>
                <w:rFonts w:ascii="Arial" w:hAnsi="Arial" w:cs="Arial"/>
              </w:rPr>
              <w:t>Displaying poster.</w:t>
            </w:r>
          </w:p>
          <w:p w:rsidR="00CC2CDC" w:rsidRDefault="00CC2CDC" w:rsidP="00844E5E">
            <w:pPr>
              <w:pStyle w:val="ListParagraph"/>
              <w:numPr>
                <w:ilvl w:val="0"/>
                <w:numId w:val="7"/>
              </w:numPr>
              <w:rPr>
                <w:rFonts w:ascii="Arial" w:hAnsi="Arial" w:cs="Arial"/>
              </w:rPr>
            </w:pPr>
            <w:r>
              <w:rPr>
                <w:rFonts w:ascii="Arial" w:hAnsi="Arial" w:cs="Arial"/>
              </w:rPr>
              <w:t>Face to face meeting.</w:t>
            </w:r>
          </w:p>
          <w:p w:rsidR="00017158" w:rsidRPr="00633EA7" w:rsidRDefault="00017158" w:rsidP="00633EA7">
            <w:pPr>
              <w:pStyle w:val="ListParagraph"/>
              <w:numPr>
                <w:ilvl w:val="0"/>
                <w:numId w:val="7"/>
              </w:numPr>
              <w:rPr>
                <w:rFonts w:ascii="Arial" w:hAnsi="Arial" w:cs="Arial"/>
              </w:rPr>
            </w:pPr>
            <w:r>
              <w:rPr>
                <w:rFonts w:ascii="Arial" w:hAnsi="Arial" w:cs="Arial"/>
              </w:rPr>
              <w:t xml:space="preserve">Message on NHS Choices </w:t>
            </w:r>
            <w:r w:rsidR="00633EA7">
              <w:rPr>
                <w:rFonts w:ascii="Arial" w:hAnsi="Arial" w:cs="Arial"/>
              </w:rPr>
              <w:t xml:space="preserve">and practice </w:t>
            </w:r>
            <w:r w:rsidRPr="00633EA7">
              <w:rPr>
                <w:rFonts w:ascii="Arial" w:hAnsi="Arial" w:cs="Arial"/>
              </w:rPr>
              <w:t>website.</w:t>
            </w:r>
          </w:p>
          <w:p w:rsidR="00CC2CDC" w:rsidRPr="00CC2CDC" w:rsidRDefault="00CC2CDC" w:rsidP="00CC2CDC">
            <w:pPr>
              <w:rPr>
                <w:rFonts w:ascii="Arial" w:hAnsi="Arial" w:cs="Arial"/>
              </w:rPr>
            </w:pPr>
            <w:r>
              <w:rPr>
                <w:rFonts w:ascii="Arial" w:hAnsi="Arial" w:cs="Arial"/>
              </w:rPr>
              <w:t>Our aim was to get a representative from all</w:t>
            </w:r>
            <w:r w:rsidR="00017158">
              <w:rPr>
                <w:rFonts w:ascii="Arial" w:hAnsi="Arial" w:cs="Arial"/>
              </w:rPr>
              <w:t xml:space="preserve"> age and </w:t>
            </w:r>
            <w:r>
              <w:rPr>
                <w:rFonts w:ascii="Arial" w:hAnsi="Arial" w:cs="Arial"/>
              </w:rPr>
              <w:t>ethnic groups.</w:t>
            </w:r>
          </w:p>
        </w:tc>
      </w:tr>
      <w:tr w:rsidR="00A75AE8" w:rsidRPr="002649FE" w:rsidTr="00A243E1">
        <w:trPr>
          <w:trHeight w:val="798"/>
        </w:trPr>
        <w:tc>
          <w:tcPr>
            <w:tcW w:w="14293" w:type="dxa"/>
            <w:gridSpan w:val="2"/>
          </w:tcPr>
          <w:p w:rsidR="00A75AE8" w:rsidRPr="002649FE" w:rsidRDefault="00A75AE8" w:rsidP="00A243E1">
            <w:pPr>
              <w:pStyle w:val="Default"/>
              <w:tabs>
                <w:tab w:val="left" w:pos="142"/>
              </w:tabs>
              <w:rPr>
                <w:rFonts w:ascii="Arial" w:hAnsi="Arial" w:cs="Arial"/>
              </w:rPr>
            </w:pPr>
          </w:p>
          <w:p w:rsidR="00A75AE8" w:rsidRPr="0066278D" w:rsidRDefault="00A75AE8" w:rsidP="00A243E1">
            <w:pPr>
              <w:pStyle w:val="Default"/>
              <w:tabs>
                <w:tab w:val="left" w:pos="142"/>
              </w:tabs>
              <w:rPr>
                <w:rFonts w:ascii="Arial" w:hAnsi="Arial" w:cs="Arial"/>
                <w:color w:val="2F5496" w:themeColor="accent5" w:themeShade="BF"/>
              </w:rPr>
            </w:pPr>
            <w:r w:rsidRPr="002649FE">
              <w:rPr>
                <w:rFonts w:ascii="Arial" w:hAnsi="Arial" w:cs="Arial"/>
              </w:rPr>
              <w:t>Number of members of PPG:</w:t>
            </w:r>
            <w:r w:rsidR="003C2FB2">
              <w:rPr>
                <w:rFonts w:ascii="Arial" w:hAnsi="Arial" w:cs="Arial"/>
              </w:rPr>
              <w:t xml:space="preserve"> </w:t>
            </w:r>
            <w:r w:rsidR="00652FD6">
              <w:rPr>
                <w:rFonts w:ascii="Arial" w:hAnsi="Arial" w:cs="Arial"/>
                <w:color w:val="2F5496" w:themeColor="accent5" w:themeShade="BF"/>
                <w:sz w:val="24"/>
              </w:rPr>
              <w:t>12</w:t>
            </w:r>
          </w:p>
          <w:p w:rsidR="003C2FB2" w:rsidRPr="002649FE" w:rsidRDefault="003C2FB2"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1375"/>
        </w:trPr>
        <w:tc>
          <w:tcPr>
            <w:tcW w:w="6379"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A243E1">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Female </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652FD6" w:rsidP="00A243E1">
                  <w:pPr>
                    <w:pStyle w:val="Default"/>
                    <w:tabs>
                      <w:tab w:val="left" w:pos="142"/>
                    </w:tabs>
                    <w:rPr>
                      <w:rFonts w:ascii="Arial" w:hAnsi="Arial" w:cs="Arial"/>
                    </w:rPr>
                  </w:pPr>
                  <w:r>
                    <w:rPr>
                      <w:rFonts w:ascii="Arial" w:hAnsi="Arial" w:cs="Arial"/>
                    </w:rPr>
                    <w:t>4995(52</w:t>
                  </w:r>
                  <w:r w:rsidR="002C33C2">
                    <w:rPr>
                      <w:rFonts w:ascii="Arial" w:hAnsi="Arial" w:cs="Arial"/>
                    </w:rPr>
                    <w:t>%)</w:t>
                  </w:r>
                </w:p>
              </w:tc>
              <w:tc>
                <w:tcPr>
                  <w:tcW w:w="1985" w:type="dxa"/>
                </w:tcPr>
                <w:p w:rsidR="00A75AE8" w:rsidRPr="002649FE" w:rsidRDefault="00652FD6" w:rsidP="00A243E1">
                  <w:pPr>
                    <w:pStyle w:val="Default"/>
                    <w:tabs>
                      <w:tab w:val="left" w:pos="142"/>
                    </w:tabs>
                    <w:rPr>
                      <w:rFonts w:ascii="Arial" w:hAnsi="Arial" w:cs="Arial"/>
                    </w:rPr>
                  </w:pPr>
                  <w:r>
                    <w:rPr>
                      <w:rFonts w:ascii="Arial" w:hAnsi="Arial" w:cs="Arial"/>
                    </w:rPr>
                    <w:t>4450</w:t>
                  </w:r>
                  <w:r w:rsidR="001732CC">
                    <w:rPr>
                      <w:rFonts w:ascii="Arial" w:hAnsi="Arial" w:cs="Arial"/>
                    </w:rPr>
                    <w:t xml:space="preserve"> (47</w:t>
                  </w:r>
                  <w:r w:rsidR="002C33C2">
                    <w:rPr>
                      <w:rFonts w:ascii="Arial" w:hAnsi="Arial" w:cs="Arial"/>
                    </w:rPr>
                    <w:t>%)</w:t>
                  </w:r>
                </w:p>
              </w:tc>
            </w:tr>
            <w:tr w:rsidR="00A75AE8" w:rsidRPr="002649FE" w:rsidTr="00A243E1">
              <w:tc>
                <w:tcPr>
                  <w:tcW w:w="184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652FD6" w:rsidP="00A243E1">
                  <w:pPr>
                    <w:pStyle w:val="Default"/>
                    <w:tabs>
                      <w:tab w:val="left" w:pos="142"/>
                    </w:tabs>
                    <w:rPr>
                      <w:rFonts w:ascii="Arial" w:hAnsi="Arial" w:cs="Arial"/>
                    </w:rPr>
                  </w:pPr>
                  <w:r>
                    <w:rPr>
                      <w:rFonts w:ascii="Arial" w:hAnsi="Arial" w:cs="Arial"/>
                    </w:rPr>
                    <w:t>5</w:t>
                  </w:r>
                  <w:r w:rsidR="001732CC">
                    <w:rPr>
                      <w:rFonts w:ascii="Arial" w:hAnsi="Arial" w:cs="Arial"/>
                    </w:rPr>
                    <w:t xml:space="preserve"> (0.1</w:t>
                  </w:r>
                  <w:r w:rsidR="002C33C2">
                    <w:rPr>
                      <w:rFonts w:ascii="Arial" w:hAnsi="Arial" w:cs="Arial"/>
                    </w:rPr>
                    <w:t>%)</w:t>
                  </w:r>
                </w:p>
              </w:tc>
              <w:tc>
                <w:tcPr>
                  <w:tcW w:w="1985" w:type="dxa"/>
                </w:tcPr>
                <w:p w:rsidR="00A75AE8" w:rsidRPr="002649FE" w:rsidRDefault="00652FD6" w:rsidP="00033C7C">
                  <w:pPr>
                    <w:pStyle w:val="Default"/>
                    <w:tabs>
                      <w:tab w:val="left" w:pos="142"/>
                    </w:tabs>
                    <w:rPr>
                      <w:rFonts w:ascii="Arial" w:hAnsi="Arial" w:cs="Arial"/>
                    </w:rPr>
                  </w:pPr>
                  <w:r>
                    <w:rPr>
                      <w:rFonts w:ascii="Arial" w:hAnsi="Arial" w:cs="Arial"/>
                    </w:rPr>
                    <w:t>7</w:t>
                  </w:r>
                  <w:r w:rsidR="002C33C2">
                    <w:rPr>
                      <w:rFonts w:ascii="Arial" w:hAnsi="Arial" w:cs="Arial"/>
                    </w:rPr>
                    <w:t xml:space="preserve"> (</w:t>
                  </w:r>
                  <w:r w:rsidR="001732CC">
                    <w:rPr>
                      <w:rFonts w:ascii="Arial" w:hAnsi="Arial" w:cs="Arial"/>
                    </w:rPr>
                    <w:t>0.1</w:t>
                  </w:r>
                  <w:r w:rsidR="002C33C2">
                    <w:rPr>
                      <w:rFonts w:ascii="Arial" w:hAnsi="Arial" w:cs="Arial"/>
                    </w:rPr>
                    <w:t>%)</w:t>
                  </w:r>
                </w:p>
              </w:tc>
            </w:tr>
          </w:tbl>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c>
          <w:tcPr>
            <w:tcW w:w="7914"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A243E1">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1732CC" w:rsidP="00A243E1">
                  <w:pPr>
                    <w:pStyle w:val="Default"/>
                    <w:tabs>
                      <w:tab w:val="left" w:pos="142"/>
                    </w:tabs>
                    <w:rPr>
                      <w:rFonts w:ascii="Arial" w:hAnsi="Arial" w:cs="Arial"/>
                    </w:rPr>
                  </w:pPr>
                  <w:r>
                    <w:rPr>
                      <w:rFonts w:ascii="Arial" w:hAnsi="Arial" w:cs="Arial"/>
                    </w:rPr>
                    <w:t>&lt;19</w:t>
                  </w:r>
                </w:p>
              </w:tc>
              <w:tc>
                <w:tcPr>
                  <w:tcW w:w="850" w:type="dxa"/>
                </w:tcPr>
                <w:p w:rsidR="00A75AE8" w:rsidRPr="002649FE" w:rsidRDefault="001732CC" w:rsidP="00A243E1">
                  <w:pPr>
                    <w:pStyle w:val="Default"/>
                    <w:tabs>
                      <w:tab w:val="left" w:pos="142"/>
                    </w:tabs>
                    <w:rPr>
                      <w:rFonts w:ascii="Arial" w:hAnsi="Arial" w:cs="Arial"/>
                    </w:rPr>
                  </w:pPr>
                  <w:r>
                    <w:rPr>
                      <w:rFonts w:ascii="Arial" w:hAnsi="Arial" w:cs="Arial"/>
                    </w:rPr>
                    <w:t>20-29</w:t>
                  </w:r>
                </w:p>
              </w:tc>
              <w:tc>
                <w:tcPr>
                  <w:tcW w:w="851" w:type="dxa"/>
                </w:tcPr>
                <w:p w:rsidR="00A75AE8" w:rsidRPr="002649FE" w:rsidRDefault="003E240F" w:rsidP="00A243E1">
                  <w:pPr>
                    <w:pStyle w:val="Default"/>
                    <w:tabs>
                      <w:tab w:val="left" w:pos="142"/>
                    </w:tabs>
                    <w:rPr>
                      <w:rFonts w:ascii="Arial" w:hAnsi="Arial" w:cs="Arial"/>
                    </w:rPr>
                  </w:pPr>
                  <w:r>
                    <w:rPr>
                      <w:rFonts w:ascii="Arial" w:hAnsi="Arial" w:cs="Arial"/>
                    </w:rPr>
                    <w:t>30-39</w:t>
                  </w:r>
                </w:p>
              </w:tc>
              <w:tc>
                <w:tcPr>
                  <w:tcW w:w="850" w:type="dxa"/>
                </w:tcPr>
                <w:p w:rsidR="00A75AE8" w:rsidRPr="002649FE" w:rsidRDefault="003E240F" w:rsidP="00A243E1">
                  <w:pPr>
                    <w:pStyle w:val="Default"/>
                    <w:tabs>
                      <w:tab w:val="left" w:pos="142"/>
                    </w:tabs>
                    <w:rPr>
                      <w:rFonts w:ascii="Arial" w:hAnsi="Arial" w:cs="Arial"/>
                    </w:rPr>
                  </w:pPr>
                  <w:r>
                    <w:rPr>
                      <w:rFonts w:ascii="Arial" w:hAnsi="Arial" w:cs="Arial"/>
                    </w:rPr>
                    <w:t>40-49</w:t>
                  </w:r>
                </w:p>
              </w:tc>
              <w:tc>
                <w:tcPr>
                  <w:tcW w:w="851" w:type="dxa"/>
                </w:tcPr>
                <w:p w:rsidR="00A75AE8" w:rsidRPr="002649FE" w:rsidRDefault="003E240F" w:rsidP="00A243E1">
                  <w:pPr>
                    <w:pStyle w:val="Default"/>
                    <w:tabs>
                      <w:tab w:val="left" w:pos="142"/>
                    </w:tabs>
                    <w:rPr>
                      <w:rFonts w:ascii="Arial" w:hAnsi="Arial" w:cs="Arial"/>
                    </w:rPr>
                  </w:pPr>
                  <w:r>
                    <w:rPr>
                      <w:rFonts w:ascii="Arial" w:hAnsi="Arial" w:cs="Arial"/>
                    </w:rPr>
                    <w:t>50-59</w:t>
                  </w:r>
                </w:p>
              </w:tc>
              <w:tc>
                <w:tcPr>
                  <w:tcW w:w="850" w:type="dxa"/>
                </w:tcPr>
                <w:p w:rsidR="00A75AE8" w:rsidRPr="002649FE" w:rsidRDefault="003E240F" w:rsidP="00A243E1">
                  <w:pPr>
                    <w:pStyle w:val="Default"/>
                    <w:tabs>
                      <w:tab w:val="left" w:pos="142"/>
                    </w:tabs>
                    <w:rPr>
                      <w:rFonts w:ascii="Arial" w:hAnsi="Arial" w:cs="Arial"/>
                    </w:rPr>
                  </w:pPr>
                  <w:r>
                    <w:rPr>
                      <w:rFonts w:ascii="Arial" w:hAnsi="Arial" w:cs="Arial"/>
                    </w:rPr>
                    <w:t>60-69</w:t>
                  </w:r>
                </w:p>
              </w:tc>
              <w:tc>
                <w:tcPr>
                  <w:tcW w:w="851" w:type="dxa"/>
                </w:tcPr>
                <w:p w:rsidR="00A75AE8" w:rsidRPr="002649FE" w:rsidRDefault="003E240F" w:rsidP="00A243E1">
                  <w:pPr>
                    <w:pStyle w:val="Default"/>
                    <w:tabs>
                      <w:tab w:val="left" w:pos="142"/>
                    </w:tabs>
                    <w:rPr>
                      <w:rFonts w:ascii="Arial" w:hAnsi="Arial" w:cs="Arial"/>
                    </w:rPr>
                  </w:pPr>
                  <w:r>
                    <w:rPr>
                      <w:rFonts w:ascii="Arial" w:hAnsi="Arial" w:cs="Arial"/>
                    </w:rPr>
                    <w:t>70-79</w:t>
                  </w:r>
                </w:p>
              </w:tc>
              <w:tc>
                <w:tcPr>
                  <w:tcW w:w="708" w:type="dxa"/>
                </w:tcPr>
                <w:p w:rsidR="00A75AE8" w:rsidRPr="002649FE" w:rsidRDefault="003E240F" w:rsidP="00A243E1">
                  <w:pPr>
                    <w:pStyle w:val="Default"/>
                    <w:tabs>
                      <w:tab w:val="left" w:pos="142"/>
                    </w:tabs>
                    <w:rPr>
                      <w:rFonts w:ascii="Arial" w:hAnsi="Arial" w:cs="Arial"/>
                    </w:rPr>
                  </w:pPr>
                  <w:r>
                    <w:rPr>
                      <w:rFonts w:ascii="Arial" w:hAnsi="Arial" w:cs="Arial"/>
                    </w:rPr>
                    <w:t>&gt; 80</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709" w:type="dxa"/>
                </w:tcPr>
                <w:p w:rsidR="00A75AE8" w:rsidRPr="00C07D3B" w:rsidRDefault="00652FD6" w:rsidP="001732CC">
                  <w:pPr>
                    <w:pStyle w:val="Default"/>
                    <w:tabs>
                      <w:tab w:val="left" w:pos="142"/>
                    </w:tabs>
                    <w:rPr>
                      <w:rFonts w:ascii="Arial" w:hAnsi="Arial" w:cs="Arial"/>
                      <w:sz w:val="18"/>
                      <w:szCs w:val="18"/>
                    </w:rPr>
                  </w:pPr>
                  <w:r>
                    <w:rPr>
                      <w:rFonts w:ascii="Arial" w:hAnsi="Arial" w:cs="Arial"/>
                      <w:sz w:val="18"/>
                      <w:szCs w:val="18"/>
                    </w:rPr>
                    <w:t>2292 (24.2</w:t>
                  </w:r>
                  <w:r w:rsidR="002C33C2" w:rsidRPr="00C07D3B">
                    <w:rPr>
                      <w:rFonts w:ascii="Arial" w:hAnsi="Arial" w:cs="Arial"/>
                      <w:sz w:val="18"/>
                      <w:szCs w:val="18"/>
                    </w:rPr>
                    <w:t>%</w:t>
                  </w:r>
                  <w:r w:rsidR="00F7734C" w:rsidRPr="00C07D3B">
                    <w:rPr>
                      <w:rFonts w:ascii="Arial" w:hAnsi="Arial" w:cs="Arial"/>
                      <w:sz w:val="18"/>
                      <w:szCs w:val="18"/>
                    </w:rPr>
                    <w:t>)</w:t>
                  </w:r>
                </w:p>
              </w:tc>
              <w:tc>
                <w:tcPr>
                  <w:tcW w:w="850" w:type="dxa"/>
                </w:tcPr>
                <w:p w:rsidR="003E240F" w:rsidRPr="00C07D3B" w:rsidRDefault="00652FD6" w:rsidP="00A243E1">
                  <w:pPr>
                    <w:pStyle w:val="Default"/>
                    <w:tabs>
                      <w:tab w:val="left" w:pos="142"/>
                    </w:tabs>
                    <w:rPr>
                      <w:rFonts w:ascii="Arial" w:hAnsi="Arial" w:cs="Arial"/>
                      <w:sz w:val="18"/>
                      <w:szCs w:val="18"/>
                    </w:rPr>
                  </w:pPr>
                  <w:r>
                    <w:rPr>
                      <w:rFonts w:ascii="Arial" w:hAnsi="Arial" w:cs="Arial"/>
                      <w:sz w:val="18"/>
                      <w:szCs w:val="18"/>
                    </w:rPr>
                    <w:t>1757</w:t>
                  </w:r>
                </w:p>
                <w:p w:rsidR="002C33C2" w:rsidRPr="00C07D3B" w:rsidRDefault="00652FD6" w:rsidP="00A243E1">
                  <w:pPr>
                    <w:pStyle w:val="Default"/>
                    <w:tabs>
                      <w:tab w:val="left" w:pos="142"/>
                    </w:tabs>
                    <w:rPr>
                      <w:rFonts w:ascii="Arial" w:hAnsi="Arial" w:cs="Arial"/>
                      <w:sz w:val="18"/>
                      <w:szCs w:val="18"/>
                    </w:rPr>
                  </w:pPr>
                  <w:r>
                    <w:rPr>
                      <w:rFonts w:ascii="Arial" w:hAnsi="Arial" w:cs="Arial"/>
                      <w:sz w:val="18"/>
                      <w:szCs w:val="18"/>
                    </w:rPr>
                    <w:t>(18.6</w:t>
                  </w:r>
                  <w:r w:rsidR="002C33C2" w:rsidRPr="00C07D3B">
                    <w:rPr>
                      <w:rFonts w:ascii="Arial" w:hAnsi="Arial" w:cs="Arial"/>
                      <w:sz w:val="18"/>
                      <w:szCs w:val="18"/>
                    </w:rPr>
                    <w:t>%</w:t>
                  </w:r>
                  <w:r w:rsidR="00F7734C" w:rsidRPr="00C07D3B">
                    <w:rPr>
                      <w:rFonts w:ascii="Arial" w:hAnsi="Arial" w:cs="Arial"/>
                      <w:sz w:val="18"/>
                      <w:szCs w:val="18"/>
                    </w:rPr>
                    <w:t>)</w:t>
                  </w:r>
                </w:p>
              </w:tc>
              <w:tc>
                <w:tcPr>
                  <w:tcW w:w="851" w:type="dxa"/>
                </w:tcPr>
                <w:p w:rsidR="003E240F" w:rsidRPr="00C07D3B" w:rsidRDefault="00652FD6" w:rsidP="00A243E1">
                  <w:pPr>
                    <w:pStyle w:val="Default"/>
                    <w:tabs>
                      <w:tab w:val="left" w:pos="142"/>
                    </w:tabs>
                    <w:rPr>
                      <w:rFonts w:ascii="Arial" w:hAnsi="Arial" w:cs="Arial"/>
                      <w:sz w:val="18"/>
                      <w:szCs w:val="18"/>
                    </w:rPr>
                  </w:pPr>
                  <w:r>
                    <w:rPr>
                      <w:rFonts w:ascii="Arial" w:hAnsi="Arial" w:cs="Arial"/>
                      <w:sz w:val="18"/>
                      <w:szCs w:val="18"/>
                    </w:rPr>
                    <w:t>2060</w:t>
                  </w:r>
                </w:p>
                <w:p w:rsidR="002C33C2" w:rsidRPr="00C07D3B" w:rsidRDefault="00652FD6" w:rsidP="00A243E1">
                  <w:pPr>
                    <w:pStyle w:val="Default"/>
                    <w:tabs>
                      <w:tab w:val="left" w:pos="142"/>
                    </w:tabs>
                    <w:rPr>
                      <w:rFonts w:ascii="Arial" w:hAnsi="Arial" w:cs="Arial"/>
                      <w:sz w:val="18"/>
                      <w:szCs w:val="18"/>
                    </w:rPr>
                  </w:pPr>
                  <w:r>
                    <w:rPr>
                      <w:rFonts w:ascii="Arial" w:hAnsi="Arial" w:cs="Arial"/>
                      <w:sz w:val="18"/>
                      <w:szCs w:val="18"/>
                    </w:rPr>
                    <w:t>(21.8</w:t>
                  </w:r>
                  <w:r w:rsidR="002C33C2" w:rsidRPr="00C07D3B">
                    <w:rPr>
                      <w:rFonts w:ascii="Arial" w:hAnsi="Arial" w:cs="Arial"/>
                      <w:sz w:val="18"/>
                      <w:szCs w:val="18"/>
                    </w:rPr>
                    <w:t>%</w:t>
                  </w:r>
                  <w:r w:rsidR="00F7734C" w:rsidRPr="00C07D3B">
                    <w:rPr>
                      <w:rFonts w:ascii="Arial" w:hAnsi="Arial" w:cs="Arial"/>
                      <w:sz w:val="18"/>
                      <w:szCs w:val="18"/>
                    </w:rPr>
                    <w:t>)</w:t>
                  </w:r>
                </w:p>
              </w:tc>
              <w:tc>
                <w:tcPr>
                  <w:tcW w:w="850" w:type="dxa"/>
                </w:tcPr>
                <w:p w:rsidR="003E240F" w:rsidRPr="00C07D3B" w:rsidRDefault="00652FD6" w:rsidP="00A243E1">
                  <w:pPr>
                    <w:pStyle w:val="Default"/>
                    <w:tabs>
                      <w:tab w:val="left" w:pos="142"/>
                    </w:tabs>
                    <w:rPr>
                      <w:rFonts w:ascii="Arial" w:hAnsi="Arial" w:cs="Arial"/>
                      <w:sz w:val="18"/>
                      <w:szCs w:val="18"/>
                    </w:rPr>
                  </w:pPr>
                  <w:r>
                    <w:rPr>
                      <w:rFonts w:ascii="Arial" w:hAnsi="Arial" w:cs="Arial"/>
                      <w:sz w:val="18"/>
                      <w:szCs w:val="18"/>
                    </w:rPr>
                    <w:t>1351</w:t>
                  </w:r>
                </w:p>
                <w:p w:rsidR="002C33C2" w:rsidRPr="00C07D3B" w:rsidRDefault="00652FD6" w:rsidP="00A243E1">
                  <w:pPr>
                    <w:pStyle w:val="Default"/>
                    <w:tabs>
                      <w:tab w:val="left" w:pos="142"/>
                    </w:tabs>
                    <w:rPr>
                      <w:rFonts w:ascii="Arial" w:hAnsi="Arial" w:cs="Arial"/>
                      <w:sz w:val="18"/>
                      <w:szCs w:val="18"/>
                    </w:rPr>
                  </w:pPr>
                  <w:r>
                    <w:rPr>
                      <w:rFonts w:ascii="Arial" w:hAnsi="Arial" w:cs="Arial"/>
                      <w:sz w:val="18"/>
                      <w:szCs w:val="18"/>
                    </w:rPr>
                    <w:t>(14.3</w:t>
                  </w:r>
                  <w:r w:rsidR="002C33C2" w:rsidRPr="00C07D3B">
                    <w:rPr>
                      <w:rFonts w:ascii="Arial" w:hAnsi="Arial" w:cs="Arial"/>
                      <w:sz w:val="18"/>
                      <w:szCs w:val="18"/>
                    </w:rPr>
                    <w:t>%</w:t>
                  </w:r>
                  <w:r w:rsidR="00F7734C" w:rsidRPr="00C07D3B">
                    <w:rPr>
                      <w:rFonts w:ascii="Arial" w:hAnsi="Arial" w:cs="Arial"/>
                      <w:sz w:val="18"/>
                      <w:szCs w:val="18"/>
                    </w:rPr>
                    <w:t>)</w:t>
                  </w:r>
                </w:p>
              </w:tc>
              <w:tc>
                <w:tcPr>
                  <w:tcW w:w="851" w:type="dxa"/>
                </w:tcPr>
                <w:p w:rsidR="00A75AE8" w:rsidRPr="00C07D3B" w:rsidRDefault="00652FD6" w:rsidP="00A243E1">
                  <w:pPr>
                    <w:pStyle w:val="Default"/>
                    <w:tabs>
                      <w:tab w:val="left" w:pos="142"/>
                    </w:tabs>
                    <w:rPr>
                      <w:rFonts w:ascii="Arial" w:hAnsi="Arial" w:cs="Arial"/>
                      <w:sz w:val="18"/>
                      <w:szCs w:val="18"/>
                    </w:rPr>
                  </w:pPr>
                  <w:r>
                    <w:rPr>
                      <w:rFonts w:ascii="Arial" w:hAnsi="Arial" w:cs="Arial"/>
                      <w:sz w:val="18"/>
                      <w:szCs w:val="18"/>
                    </w:rPr>
                    <w:t>1107</w:t>
                  </w:r>
                </w:p>
                <w:p w:rsidR="002C33C2" w:rsidRPr="00C07D3B" w:rsidRDefault="00652FD6" w:rsidP="00A243E1">
                  <w:pPr>
                    <w:pStyle w:val="Default"/>
                    <w:tabs>
                      <w:tab w:val="left" w:pos="142"/>
                    </w:tabs>
                    <w:rPr>
                      <w:rFonts w:ascii="Arial" w:hAnsi="Arial" w:cs="Arial"/>
                      <w:sz w:val="18"/>
                      <w:szCs w:val="18"/>
                    </w:rPr>
                  </w:pPr>
                  <w:r>
                    <w:rPr>
                      <w:rFonts w:ascii="Arial" w:hAnsi="Arial" w:cs="Arial"/>
                      <w:sz w:val="18"/>
                      <w:szCs w:val="18"/>
                    </w:rPr>
                    <w:t>(11.7</w:t>
                  </w:r>
                  <w:r w:rsidR="002C33C2" w:rsidRPr="00C07D3B">
                    <w:rPr>
                      <w:rFonts w:ascii="Arial" w:hAnsi="Arial" w:cs="Arial"/>
                      <w:sz w:val="18"/>
                      <w:szCs w:val="18"/>
                    </w:rPr>
                    <w:t>%</w:t>
                  </w:r>
                  <w:r w:rsidR="00C07D3B" w:rsidRPr="00C07D3B">
                    <w:rPr>
                      <w:rFonts w:ascii="Arial" w:hAnsi="Arial" w:cs="Arial"/>
                      <w:sz w:val="18"/>
                      <w:szCs w:val="18"/>
                    </w:rPr>
                    <w:t>)</w:t>
                  </w:r>
                </w:p>
              </w:tc>
              <w:tc>
                <w:tcPr>
                  <w:tcW w:w="850" w:type="dxa"/>
                </w:tcPr>
                <w:p w:rsidR="003E240F" w:rsidRPr="00C07D3B" w:rsidRDefault="00652FD6" w:rsidP="00A243E1">
                  <w:pPr>
                    <w:pStyle w:val="Default"/>
                    <w:tabs>
                      <w:tab w:val="left" w:pos="142"/>
                    </w:tabs>
                    <w:rPr>
                      <w:rFonts w:ascii="Arial" w:hAnsi="Arial" w:cs="Arial"/>
                      <w:sz w:val="18"/>
                      <w:szCs w:val="18"/>
                    </w:rPr>
                  </w:pPr>
                  <w:r>
                    <w:rPr>
                      <w:rFonts w:ascii="Arial" w:hAnsi="Arial" w:cs="Arial"/>
                      <w:sz w:val="18"/>
                      <w:szCs w:val="18"/>
                    </w:rPr>
                    <w:t>519</w:t>
                  </w:r>
                </w:p>
                <w:p w:rsidR="002C33C2" w:rsidRPr="00C07D3B" w:rsidRDefault="00652FD6" w:rsidP="00A243E1">
                  <w:pPr>
                    <w:pStyle w:val="Default"/>
                    <w:tabs>
                      <w:tab w:val="left" w:pos="142"/>
                    </w:tabs>
                    <w:rPr>
                      <w:rFonts w:ascii="Arial" w:hAnsi="Arial" w:cs="Arial"/>
                      <w:sz w:val="18"/>
                      <w:szCs w:val="18"/>
                    </w:rPr>
                  </w:pPr>
                  <w:r>
                    <w:rPr>
                      <w:rFonts w:ascii="Arial" w:hAnsi="Arial" w:cs="Arial"/>
                      <w:sz w:val="18"/>
                      <w:szCs w:val="18"/>
                    </w:rPr>
                    <w:t>(5.4</w:t>
                  </w:r>
                  <w:r w:rsidR="002C33C2" w:rsidRPr="00C07D3B">
                    <w:rPr>
                      <w:rFonts w:ascii="Arial" w:hAnsi="Arial" w:cs="Arial"/>
                      <w:sz w:val="18"/>
                      <w:szCs w:val="18"/>
                    </w:rPr>
                    <w:t>%</w:t>
                  </w:r>
                  <w:r w:rsidR="00C07D3B" w:rsidRPr="00C07D3B">
                    <w:rPr>
                      <w:rFonts w:ascii="Arial" w:hAnsi="Arial" w:cs="Arial"/>
                      <w:sz w:val="18"/>
                      <w:szCs w:val="18"/>
                    </w:rPr>
                    <w:t>)</w:t>
                  </w:r>
                </w:p>
              </w:tc>
              <w:tc>
                <w:tcPr>
                  <w:tcW w:w="851" w:type="dxa"/>
                </w:tcPr>
                <w:p w:rsidR="003E240F" w:rsidRPr="00C07D3B" w:rsidRDefault="00652FD6" w:rsidP="00A243E1">
                  <w:pPr>
                    <w:pStyle w:val="Default"/>
                    <w:tabs>
                      <w:tab w:val="left" w:pos="142"/>
                    </w:tabs>
                    <w:rPr>
                      <w:rFonts w:ascii="Arial" w:hAnsi="Arial" w:cs="Arial"/>
                      <w:sz w:val="18"/>
                      <w:szCs w:val="18"/>
                    </w:rPr>
                  </w:pPr>
                  <w:r>
                    <w:rPr>
                      <w:rFonts w:ascii="Arial" w:hAnsi="Arial" w:cs="Arial"/>
                      <w:sz w:val="18"/>
                      <w:szCs w:val="18"/>
                    </w:rPr>
                    <w:t>230</w:t>
                  </w:r>
                </w:p>
                <w:p w:rsidR="002C33C2" w:rsidRPr="00C07D3B" w:rsidRDefault="00C07D3B" w:rsidP="00A243E1">
                  <w:pPr>
                    <w:pStyle w:val="Default"/>
                    <w:tabs>
                      <w:tab w:val="left" w:pos="142"/>
                    </w:tabs>
                    <w:rPr>
                      <w:rFonts w:ascii="Arial" w:hAnsi="Arial" w:cs="Arial"/>
                      <w:sz w:val="18"/>
                      <w:szCs w:val="18"/>
                    </w:rPr>
                  </w:pPr>
                  <w:r w:rsidRPr="00C07D3B">
                    <w:rPr>
                      <w:rFonts w:ascii="Arial" w:hAnsi="Arial" w:cs="Arial"/>
                      <w:sz w:val="18"/>
                      <w:szCs w:val="18"/>
                    </w:rPr>
                    <w:t>(2.4</w:t>
                  </w:r>
                  <w:r w:rsidR="002C33C2" w:rsidRPr="00C07D3B">
                    <w:rPr>
                      <w:rFonts w:ascii="Arial" w:hAnsi="Arial" w:cs="Arial"/>
                      <w:sz w:val="18"/>
                      <w:szCs w:val="18"/>
                    </w:rPr>
                    <w:t>%</w:t>
                  </w:r>
                  <w:r w:rsidRPr="00C07D3B">
                    <w:rPr>
                      <w:rFonts w:ascii="Arial" w:hAnsi="Arial" w:cs="Arial"/>
                      <w:sz w:val="18"/>
                      <w:szCs w:val="18"/>
                    </w:rPr>
                    <w:t>)</w:t>
                  </w:r>
                </w:p>
              </w:tc>
              <w:tc>
                <w:tcPr>
                  <w:tcW w:w="708" w:type="dxa"/>
                </w:tcPr>
                <w:p w:rsidR="00432750" w:rsidRDefault="00652FD6" w:rsidP="00652FD6">
                  <w:pPr>
                    <w:pStyle w:val="Default"/>
                    <w:tabs>
                      <w:tab w:val="left" w:pos="142"/>
                    </w:tabs>
                    <w:rPr>
                      <w:rFonts w:ascii="Arial" w:hAnsi="Arial" w:cs="Arial"/>
                      <w:sz w:val="18"/>
                      <w:szCs w:val="18"/>
                    </w:rPr>
                  </w:pPr>
                  <w:r>
                    <w:rPr>
                      <w:rFonts w:ascii="Arial" w:hAnsi="Arial" w:cs="Arial"/>
                      <w:sz w:val="18"/>
                      <w:szCs w:val="18"/>
                    </w:rPr>
                    <w:t>129</w:t>
                  </w:r>
                </w:p>
                <w:p w:rsidR="00652FD6" w:rsidRPr="00C07D3B" w:rsidRDefault="00652FD6" w:rsidP="00652FD6">
                  <w:pPr>
                    <w:pStyle w:val="Default"/>
                    <w:tabs>
                      <w:tab w:val="left" w:pos="142"/>
                    </w:tabs>
                    <w:rPr>
                      <w:rFonts w:ascii="Arial" w:hAnsi="Arial" w:cs="Arial"/>
                      <w:sz w:val="18"/>
                      <w:szCs w:val="18"/>
                    </w:rPr>
                  </w:pPr>
                  <w:r>
                    <w:rPr>
                      <w:rFonts w:ascii="Arial" w:hAnsi="Arial" w:cs="Arial"/>
                      <w:sz w:val="18"/>
                      <w:szCs w:val="18"/>
                    </w:rPr>
                    <w:t>(1.3%</w:t>
                  </w:r>
                </w:p>
                <w:p w:rsidR="00432750" w:rsidRPr="00C07D3B" w:rsidRDefault="00432750" w:rsidP="00A243E1">
                  <w:pPr>
                    <w:pStyle w:val="Default"/>
                    <w:tabs>
                      <w:tab w:val="left" w:pos="142"/>
                    </w:tabs>
                    <w:rPr>
                      <w:rFonts w:ascii="Arial" w:hAnsi="Arial" w:cs="Arial"/>
                      <w:sz w:val="18"/>
                      <w:szCs w:val="18"/>
                    </w:rPr>
                  </w:pPr>
                </w:p>
              </w:tc>
            </w:tr>
            <w:tr w:rsidR="00A75AE8" w:rsidRPr="002649FE" w:rsidTr="00A243E1">
              <w:tc>
                <w:tcPr>
                  <w:tcW w:w="1163" w:type="dxa"/>
                </w:tcPr>
                <w:p w:rsidR="00A75AE8" w:rsidRPr="00C07D3B" w:rsidRDefault="00A75AE8" w:rsidP="00A243E1">
                  <w:pPr>
                    <w:pStyle w:val="Default"/>
                    <w:tabs>
                      <w:tab w:val="left" w:pos="142"/>
                    </w:tabs>
                    <w:rPr>
                      <w:rFonts w:ascii="Arial" w:hAnsi="Arial" w:cs="Arial"/>
                      <w:sz w:val="18"/>
                      <w:szCs w:val="18"/>
                    </w:rPr>
                  </w:pPr>
                  <w:r w:rsidRPr="00C07D3B">
                    <w:rPr>
                      <w:rFonts w:ascii="Arial" w:hAnsi="Arial" w:cs="Arial"/>
                      <w:sz w:val="18"/>
                      <w:szCs w:val="18"/>
                    </w:rPr>
                    <w:t>PRG</w:t>
                  </w:r>
                </w:p>
              </w:tc>
              <w:tc>
                <w:tcPr>
                  <w:tcW w:w="709" w:type="dxa"/>
                </w:tcPr>
                <w:p w:rsidR="00A75AE8" w:rsidRPr="00C07D3B" w:rsidRDefault="00432750" w:rsidP="00A243E1">
                  <w:pPr>
                    <w:pStyle w:val="Default"/>
                    <w:tabs>
                      <w:tab w:val="left" w:pos="142"/>
                    </w:tabs>
                    <w:rPr>
                      <w:rFonts w:ascii="Arial" w:hAnsi="Arial" w:cs="Arial"/>
                      <w:sz w:val="18"/>
                      <w:szCs w:val="18"/>
                    </w:rPr>
                  </w:pPr>
                  <w:r w:rsidRPr="00C07D3B">
                    <w:rPr>
                      <w:rFonts w:ascii="Arial" w:hAnsi="Arial" w:cs="Arial"/>
                      <w:sz w:val="18"/>
                      <w:szCs w:val="18"/>
                    </w:rPr>
                    <w:t>0</w:t>
                  </w:r>
                </w:p>
              </w:tc>
              <w:tc>
                <w:tcPr>
                  <w:tcW w:w="850" w:type="dxa"/>
                </w:tcPr>
                <w:p w:rsidR="00A75AE8" w:rsidRPr="00C07D3B" w:rsidRDefault="004408D7" w:rsidP="00A243E1">
                  <w:pPr>
                    <w:pStyle w:val="Default"/>
                    <w:tabs>
                      <w:tab w:val="left" w:pos="142"/>
                    </w:tabs>
                    <w:rPr>
                      <w:rFonts w:ascii="Arial" w:hAnsi="Arial" w:cs="Arial"/>
                      <w:sz w:val="18"/>
                      <w:szCs w:val="18"/>
                    </w:rPr>
                  </w:pPr>
                  <w:r w:rsidRPr="00C07D3B">
                    <w:rPr>
                      <w:rFonts w:ascii="Arial" w:hAnsi="Arial" w:cs="Arial"/>
                      <w:sz w:val="18"/>
                      <w:szCs w:val="18"/>
                    </w:rPr>
                    <w:t>1</w:t>
                  </w:r>
                  <w:r w:rsidR="00C07D3B" w:rsidRPr="00C07D3B">
                    <w:rPr>
                      <w:rFonts w:ascii="Arial" w:hAnsi="Arial" w:cs="Arial"/>
                      <w:sz w:val="18"/>
                      <w:szCs w:val="18"/>
                    </w:rPr>
                    <w:t xml:space="preserve"> 0.01%</w:t>
                  </w:r>
                </w:p>
              </w:tc>
              <w:tc>
                <w:tcPr>
                  <w:tcW w:w="851" w:type="dxa"/>
                </w:tcPr>
                <w:p w:rsidR="00A75AE8" w:rsidRPr="00C07D3B" w:rsidRDefault="004408D7" w:rsidP="00A243E1">
                  <w:pPr>
                    <w:pStyle w:val="Default"/>
                    <w:tabs>
                      <w:tab w:val="left" w:pos="142"/>
                    </w:tabs>
                    <w:rPr>
                      <w:rFonts w:ascii="Arial" w:hAnsi="Arial" w:cs="Arial"/>
                      <w:sz w:val="18"/>
                      <w:szCs w:val="18"/>
                    </w:rPr>
                  </w:pPr>
                  <w:r w:rsidRPr="00C07D3B">
                    <w:rPr>
                      <w:rFonts w:ascii="Arial" w:hAnsi="Arial" w:cs="Arial"/>
                      <w:sz w:val="18"/>
                      <w:szCs w:val="18"/>
                    </w:rPr>
                    <w:t>0</w:t>
                  </w:r>
                </w:p>
              </w:tc>
              <w:tc>
                <w:tcPr>
                  <w:tcW w:w="850" w:type="dxa"/>
                </w:tcPr>
                <w:p w:rsidR="00A75AE8" w:rsidRDefault="00652FD6" w:rsidP="00A243E1">
                  <w:pPr>
                    <w:pStyle w:val="Default"/>
                    <w:tabs>
                      <w:tab w:val="left" w:pos="142"/>
                    </w:tabs>
                    <w:rPr>
                      <w:rFonts w:ascii="Arial" w:hAnsi="Arial" w:cs="Arial"/>
                      <w:sz w:val="18"/>
                      <w:szCs w:val="18"/>
                    </w:rPr>
                  </w:pPr>
                  <w:r>
                    <w:rPr>
                      <w:rFonts w:ascii="Arial" w:hAnsi="Arial" w:cs="Arial"/>
                      <w:sz w:val="18"/>
                      <w:szCs w:val="18"/>
                    </w:rPr>
                    <w:t>3</w:t>
                  </w:r>
                </w:p>
                <w:p w:rsidR="00C07D3B" w:rsidRPr="00C07D3B" w:rsidRDefault="00C07D3B" w:rsidP="00A243E1">
                  <w:pPr>
                    <w:pStyle w:val="Default"/>
                    <w:tabs>
                      <w:tab w:val="left" w:pos="142"/>
                    </w:tabs>
                    <w:rPr>
                      <w:rFonts w:ascii="Arial" w:hAnsi="Arial" w:cs="Arial"/>
                      <w:sz w:val="18"/>
                      <w:szCs w:val="18"/>
                    </w:rPr>
                  </w:pPr>
                  <w:r>
                    <w:rPr>
                      <w:rFonts w:ascii="Arial" w:hAnsi="Arial" w:cs="Arial"/>
                      <w:sz w:val="18"/>
                      <w:szCs w:val="18"/>
                    </w:rPr>
                    <w:t>0.01%</w:t>
                  </w:r>
                </w:p>
              </w:tc>
              <w:tc>
                <w:tcPr>
                  <w:tcW w:w="851" w:type="dxa"/>
                </w:tcPr>
                <w:p w:rsidR="00432750" w:rsidRDefault="004408D7" w:rsidP="001F51AC">
                  <w:pPr>
                    <w:pStyle w:val="Default"/>
                    <w:tabs>
                      <w:tab w:val="left" w:pos="142"/>
                    </w:tabs>
                    <w:rPr>
                      <w:rFonts w:ascii="Arial" w:hAnsi="Arial" w:cs="Arial"/>
                      <w:sz w:val="18"/>
                      <w:szCs w:val="18"/>
                    </w:rPr>
                  </w:pPr>
                  <w:r w:rsidRPr="00C07D3B">
                    <w:rPr>
                      <w:rFonts w:ascii="Arial" w:hAnsi="Arial" w:cs="Arial"/>
                      <w:sz w:val="18"/>
                      <w:szCs w:val="18"/>
                    </w:rPr>
                    <w:t>3</w:t>
                  </w:r>
                </w:p>
                <w:p w:rsidR="00C07D3B" w:rsidRPr="00C07D3B" w:rsidRDefault="00C07D3B" w:rsidP="001F51AC">
                  <w:pPr>
                    <w:pStyle w:val="Default"/>
                    <w:tabs>
                      <w:tab w:val="left" w:pos="142"/>
                    </w:tabs>
                    <w:rPr>
                      <w:rFonts w:ascii="Arial" w:hAnsi="Arial" w:cs="Arial"/>
                      <w:sz w:val="18"/>
                      <w:szCs w:val="18"/>
                    </w:rPr>
                  </w:pPr>
                  <w:r>
                    <w:rPr>
                      <w:rFonts w:ascii="Arial" w:hAnsi="Arial" w:cs="Arial"/>
                      <w:sz w:val="18"/>
                      <w:szCs w:val="18"/>
                    </w:rPr>
                    <w:t>0.03%</w:t>
                  </w:r>
                </w:p>
              </w:tc>
              <w:tc>
                <w:tcPr>
                  <w:tcW w:w="850" w:type="dxa"/>
                </w:tcPr>
                <w:p w:rsidR="00432750" w:rsidRDefault="00652FD6" w:rsidP="001F51AC">
                  <w:pPr>
                    <w:pStyle w:val="Default"/>
                    <w:tabs>
                      <w:tab w:val="left" w:pos="142"/>
                    </w:tabs>
                    <w:rPr>
                      <w:rFonts w:ascii="Arial" w:hAnsi="Arial" w:cs="Arial"/>
                      <w:sz w:val="18"/>
                      <w:szCs w:val="18"/>
                    </w:rPr>
                  </w:pPr>
                  <w:r>
                    <w:rPr>
                      <w:rFonts w:ascii="Arial" w:hAnsi="Arial" w:cs="Arial"/>
                      <w:sz w:val="18"/>
                      <w:szCs w:val="18"/>
                    </w:rPr>
                    <w:t>3</w:t>
                  </w:r>
                </w:p>
                <w:p w:rsidR="00C07D3B" w:rsidRPr="00C07D3B" w:rsidRDefault="00C07D3B" w:rsidP="001F51AC">
                  <w:pPr>
                    <w:pStyle w:val="Default"/>
                    <w:tabs>
                      <w:tab w:val="left" w:pos="142"/>
                    </w:tabs>
                    <w:rPr>
                      <w:rFonts w:ascii="Arial" w:hAnsi="Arial" w:cs="Arial"/>
                      <w:sz w:val="18"/>
                      <w:szCs w:val="18"/>
                    </w:rPr>
                  </w:pPr>
                  <w:r>
                    <w:rPr>
                      <w:rFonts w:ascii="Arial" w:hAnsi="Arial" w:cs="Arial"/>
                      <w:sz w:val="18"/>
                      <w:szCs w:val="18"/>
                    </w:rPr>
                    <w:t>0.07%</w:t>
                  </w:r>
                </w:p>
              </w:tc>
              <w:tc>
                <w:tcPr>
                  <w:tcW w:w="851" w:type="dxa"/>
                </w:tcPr>
                <w:p w:rsidR="00432750" w:rsidRDefault="00652FD6" w:rsidP="00A243E1">
                  <w:pPr>
                    <w:pStyle w:val="Default"/>
                    <w:tabs>
                      <w:tab w:val="left" w:pos="142"/>
                    </w:tabs>
                    <w:rPr>
                      <w:rFonts w:ascii="Arial" w:hAnsi="Arial" w:cs="Arial"/>
                      <w:sz w:val="18"/>
                      <w:szCs w:val="18"/>
                    </w:rPr>
                  </w:pPr>
                  <w:r>
                    <w:rPr>
                      <w:rFonts w:ascii="Arial" w:hAnsi="Arial" w:cs="Arial"/>
                      <w:sz w:val="18"/>
                      <w:szCs w:val="18"/>
                    </w:rPr>
                    <w:t>2</w:t>
                  </w:r>
                </w:p>
                <w:p w:rsidR="00C07D3B" w:rsidRPr="00C07D3B" w:rsidRDefault="00C07D3B" w:rsidP="00A243E1">
                  <w:pPr>
                    <w:pStyle w:val="Default"/>
                    <w:tabs>
                      <w:tab w:val="left" w:pos="142"/>
                    </w:tabs>
                    <w:rPr>
                      <w:rFonts w:ascii="Arial" w:hAnsi="Arial" w:cs="Arial"/>
                      <w:sz w:val="18"/>
                      <w:szCs w:val="18"/>
                    </w:rPr>
                  </w:pPr>
                  <w:r>
                    <w:rPr>
                      <w:rFonts w:ascii="Arial" w:hAnsi="Arial" w:cs="Arial"/>
                      <w:sz w:val="18"/>
                      <w:szCs w:val="18"/>
                    </w:rPr>
                    <w:t>0.03%</w:t>
                  </w:r>
                </w:p>
              </w:tc>
              <w:tc>
                <w:tcPr>
                  <w:tcW w:w="708" w:type="dxa"/>
                </w:tcPr>
                <w:p w:rsidR="00432750" w:rsidRPr="00C07D3B" w:rsidRDefault="00E842BA" w:rsidP="00A243E1">
                  <w:pPr>
                    <w:pStyle w:val="Default"/>
                    <w:tabs>
                      <w:tab w:val="left" w:pos="142"/>
                    </w:tabs>
                    <w:rPr>
                      <w:rFonts w:ascii="Arial" w:hAnsi="Arial" w:cs="Arial"/>
                      <w:sz w:val="18"/>
                      <w:szCs w:val="18"/>
                    </w:rPr>
                  </w:pPr>
                  <w:r w:rsidRPr="00C07D3B">
                    <w:rPr>
                      <w:rFonts w:ascii="Arial" w:hAnsi="Arial" w:cs="Arial"/>
                      <w:sz w:val="18"/>
                      <w:szCs w:val="18"/>
                    </w:rPr>
                    <w:t>0</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2104"/>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Pr="002649FE" w:rsidRDefault="00A75AE8" w:rsidP="00A243E1">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A243E1">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4499"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A243E1">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652FD6" w:rsidP="00A243E1">
                  <w:pPr>
                    <w:pStyle w:val="Default"/>
                    <w:tabs>
                      <w:tab w:val="left" w:pos="142"/>
                    </w:tabs>
                    <w:rPr>
                      <w:rFonts w:ascii="Arial" w:hAnsi="Arial" w:cs="Arial"/>
                      <w:color w:val="auto"/>
                    </w:rPr>
                  </w:pPr>
                  <w:r>
                    <w:rPr>
                      <w:rFonts w:ascii="Arial" w:hAnsi="Arial" w:cs="Arial"/>
                      <w:color w:val="auto"/>
                    </w:rPr>
                    <w:t>3707</w:t>
                  </w:r>
                </w:p>
              </w:tc>
              <w:tc>
                <w:tcPr>
                  <w:tcW w:w="851" w:type="dxa"/>
                </w:tcPr>
                <w:p w:rsidR="00A75AE8" w:rsidRPr="002649FE" w:rsidRDefault="00652FD6" w:rsidP="00A243E1">
                  <w:pPr>
                    <w:pStyle w:val="Default"/>
                    <w:tabs>
                      <w:tab w:val="left" w:pos="142"/>
                    </w:tabs>
                    <w:rPr>
                      <w:rFonts w:ascii="Arial" w:hAnsi="Arial" w:cs="Arial"/>
                      <w:color w:val="auto"/>
                    </w:rPr>
                  </w:pPr>
                  <w:r>
                    <w:rPr>
                      <w:rFonts w:ascii="Arial" w:hAnsi="Arial" w:cs="Arial"/>
                      <w:color w:val="auto"/>
                    </w:rPr>
                    <w:t>108</w:t>
                  </w:r>
                </w:p>
              </w:tc>
              <w:tc>
                <w:tcPr>
                  <w:tcW w:w="1452" w:type="dxa"/>
                </w:tcPr>
                <w:p w:rsidR="00A75AE8" w:rsidRPr="002649FE" w:rsidRDefault="00652FD6" w:rsidP="00A243E1">
                  <w:pPr>
                    <w:pStyle w:val="Default"/>
                    <w:tabs>
                      <w:tab w:val="left" w:pos="142"/>
                    </w:tabs>
                    <w:rPr>
                      <w:rFonts w:ascii="Arial" w:hAnsi="Arial" w:cs="Arial"/>
                      <w:color w:val="auto"/>
                    </w:rPr>
                  </w:pPr>
                  <w:r>
                    <w:rPr>
                      <w:rFonts w:ascii="Arial" w:hAnsi="Arial" w:cs="Arial"/>
                      <w:color w:val="auto"/>
                    </w:rPr>
                    <w:t>194</w:t>
                  </w:r>
                </w:p>
              </w:tc>
              <w:tc>
                <w:tcPr>
                  <w:tcW w:w="1204" w:type="dxa"/>
                </w:tcPr>
                <w:p w:rsidR="00A75AE8" w:rsidRPr="002649FE" w:rsidRDefault="00652FD6" w:rsidP="00A243E1">
                  <w:pPr>
                    <w:pStyle w:val="Default"/>
                    <w:tabs>
                      <w:tab w:val="left" w:pos="142"/>
                    </w:tabs>
                    <w:rPr>
                      <w:rFonts w:ascii="Arial" w:hAnsi="Arial" w:cs="Arial"/>
                      <w:color w:val="auto"/>
                    </w:rPr>
                  </w:pPr>
                  <w:r>
                    <w:rPr>
                      <w:rFonts w:ascii="Arial" w:hAnsi="Arial" w:cs="Arial"/>
                      <w:color w:val="auto"/>
                    </w:rPr>
                    <w:t>1784</w:t>
                  </w:r>
                </w:p>
              </w:tc>
              <w:tc>
                <w:tcPr>
                  <w:tcW w:w="1418" w:type="dxa"/>
                </w:tcPr>
                <w:p w:rsidR="00A75AE8" w:rsidRPr="002649FE" w:rsidRDefault="00652FD6" w:rsidP="00A243E1">
                  <w:pPr>
                    <w:pStyle w:val="Default"/>
                    <w:tabs>
                      <w:tab w:val="left" w:pos="142"/>
                    </w:tabs>
                    <w:rPr>
                      <w:rFonts w:ascii="Arial" w:hAnsi="Arial" w:cs="Arial"/>
                      <w:color w:val="auto"/>
                    </w:rPr>
                  </w:pPr>
                  <w:r>
                    <w:rPr>
                      <w:rFonts w:ascii="Arial" w:hAnsi="Arial" w:cs="Arial"/>
                      <w:color w:val="auto"/>
                    </w:rPr>
                    <w:t>97</w:t>
                  </w:r>
                </w:p>
              </w:tc>
              <w:tc>
                <w:tcPr>
                  <w:tcW w:w="1843" w:type="dxa"/>
                </w:tcPr>
                <w:p w:rsidR="00A75AE8" w:rsidRPr="002649FE" w:rsidRDefault="00652FD6" w:rsidP="00A243E1">
                  <w:pPr>
                    <w:pStyle w:val="Default"/>
                    <w:tabs>
                      <w:tab w:val="left" w:pos="142"/>
                    </w:tabs>
                    <w:rPr>
                      <w:rFonts w:ascii="Arial" w:hAnsi="Arial" w:cs="Arial"/>
                      <w:color w:val="auto"/>
                    </w:rPr>
                  </w:pPr>
                  <w:r>
                    <w:rPr>
                      <w:rFonts w:ascii="Arial" w:hAnsi="Arial" w:cs="Arial"/>
                      <w:color w:val="auto"/>
                    </w:rPr>
                    <w:t>3532</w:t>
                  </w:r>
                </w:p>
              </w:tc>
              <w:tc>
                <w:tcPr>
                  <w:tcW w:w="992" w:type="dxa"/>
                </w:tcPr>
                <w:p w:rsidR="00A75AE8" w:rsidRPr="002649FE" w:rsidRDefault="00652FD6" w:rsidP="00A243E1">
                  <w:pPr>
                    <w:pStyle w:val="Default"/>
                    <w:tabs>
                      <w:tab w:val="left" w:pos="142"/>
                    </w:tabs>
                    <w:rPr>
                      <w:rFonts w:ascii="Arial" w:hAnsi="Arial" w:cs="Arial"/>
                      <w:color w:val="auto"/>
                    </w:rPr>
                  </w:pPr>
                  <w:r>
                    <w:rPr>
                      <w:rFonts w:ascii="Arial" w:hAnsi="Arial" w:cs="Arial"/>
                      <w:color w:val="auto"/>
                    </w:rPr>
                    <w:t>51</w:t>
                  </w:r>
                </w:p>
              </w:tc>
              <w:tc>
                <w:tcPr>
                  <w:tcW w:w="992" w:type="dxa"/>
                </w:tcPr>
                <w:p w:rsidR="00A75AE8" w:rsidRPr="002649FE" w:rsidRDefault="00652FD6" w:rsidP="00A243E1">
                  <w:pPr>
                    <w:pStyle w:val="Default"/>
                    <w:tabs>
                      <w:tab w:val="left" w:pos="142"/>
                    </w:tabs>
                    <w:rPr>
                      <w:rFonts w:ascii="Arial" w:hAnsi="Arial" w:cs="Arial"/>
                      <w:color w:val="auto"/>
                    </w:rPr>
                  </w:pPr>
                  <w:r>
                    <w:rPr>
                      <w:rFonts w:ascii="Arial" w:hAnsi="Arial" w:cs="Arial"/>
                      <w:color w:val="auto"/>
                    </w:rPr>
                    <w:t>151</w:t>
                  </w:r>
                </w:p>
              </w:tc>
            </w:tr>
            <w:tr w:rsidR="00A75AE8" w:rsidRPr="002649FE" w:rsidTr="00A243E1">
              <w:tc>
                <w:tcPr>
                  <w:tcW w:w="1163"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652FD6" w:rsidP="00A243E1">
                  <w:pPr>
                    <w:pStyle w:val="Default"/>
                    <w:tabs>
                      <w:tab w:val="left" w:pos="142"/>
                    </w:tabs>
                    <w:rPr>
                      <w:rFonts w:ascii="Arial" w:hAnsi="Arial" w:cs="Arial"/>
                      <w:color w:val="auto"/>
                    </w:rPr>
                  </w:pPr>
                  <w:r>
                    <w:rPr>
                      <w:rFonts w:ascii="Arial" w:hAnsi="Arial" w:cs="Arial"/>
                      <w:color w:val="auto"/>
                    </w:rPr>
                    <w:t>3</w:t>
                  </w:r>
                </w:p>
              </w:tc>
              <w:tc>
                <w:tcPr>
                  <w:tcW w:w="851" w:type="dxa"/>
                </w:tcPr>
                <w:p w:rsidR="00A75AE8" w:rsidRPr="002649FE" w:rsidRDefault="00C07D3B" w:rsidP="00A243E1">
                  <w:pPr>
                    <w:pStyle w:val="Default"/>
                    <w:tabs>
                      <w:tab w:val="left" w:pos="142"/>
                    </w:tabs>
                    <w:rPr>
                      <w:rFonts w:ascii="Arial" w:hAnsi="Arial" w:cs="Arial"/>
                      <w:color w:val="auto"/>
                    </w:rPr>
                  </w:pPr>
                  <w:r>
                    <w:rPr>
                      <w:rFonts w:ascii="Arial" w:hAnsi="Arial" w:cs="Arial"/>
                      <w:color w:val="auto"/>
                    </w:rPr>
                    <w:t>1</w:t>
                  </w:r>
                </w:p>
              </w:tc>
              <w:tc>
                <w:tcPr>
                  <w:tcW w:w="1452" w:type="dxa"/>
                </w:tcPr>
                <w:p w:rsidR="00A75AE8" w:rsidRPr="002649FE" w:rsidRDefault="0044333E" w:rsidP="00A243E1">
                  <w:pPr>
                    <w:pStyle w:val="Default"/>
                    <w:tabs>
                      <w:tab w:val="left" w:pos="142"/>
                    </w:tabs>
                    <w:rPr>
                      <w:rFonts w:ascii="Arial" w:hAnsi="Arial" w:cs="Arial"/>
                      <w:color w:val="auto"/>
                    </w:rPr>
                  </w:pPr>
                  <w:r>
                    <w:rPr>
                      <w:rFonts w:ascii="Arial" w:hAnsi="Arial" w:cs="Arial"/>
                      <w:color w:val="auto"/>
                    </w:rPr>
                    <w:t>0</w:t>
                  </w:r>
                </w:p>
              </w:tc>
              <w:tc>
                <w:tcPr>
                  <w:tcW w:w="1204" w:type="dxa"/>
                </w:tcPr>
                <w:p w:rsidR="00A75AE8" w:rsidRPr="002649FE" w:rsidRDefault="00652FD6" w:rsidP="00A243E1">
                  <w:pPr>
                    <w:pStyle w:val="Default"/>
                    <w:tabs>
                      <w:tab w:val="left" w:pos="142"/>
                    </w:tabs>
                    <w:rPr>
                      <w:rFonts w:ascii="Arial" w:hAnsi="Arial" w:cs="Arial"/>
                      <w:color w:val="auto"/>
                    </w:rPr>
                  </w:pPr>
                  <w:r>
                    <w:rPr>
                      <w:rFonts w:ascii="Arial" w:hAnsi="Arial" w:cs="Arial"/>
                      <w:color w:val="auto"/>
                    </w:rPr>
                    <w:t>3</w:t>
                  </w:r>
                </w:p>
              </w:tc>
              <w:tc>
                <w:tcPr>
                  <w:tcW w:w="1418" w:type="dxa"/>
                </w:tcPr>
                <w:p w:rsidR="00A75AE8" w:rsidRPr="002649FE" w:rsidRDefault="00E7393A" w:rsidP="00A243E1">
                  <w:pPr>
                    <w:pStyle w:val="Default"/>
                    <w:tabs>
                      <w:tab w:val="left" w:pos="142"/>
                    </w:tabs>
                    <w:rPr>
                      <w:rFonts w:ascii="Arial" w:hAnsi="Arial" w:cs="Arial"/>
                      <w:color w:val="auto"/>
                    </w:rPr>
                  </w:pPr>
                  <w:r>
                    <w:rPr>
                      <w:rFonts w:ascii="Arial" w:hAnsi="Arial" w:cs="Arial"/>
                      <w:color w:val="auto"/>
                    </w:rPr>
                    <w:t>0</w:t>
                  </w:r>
                </w:p>
              </w:tc>
              <w:tc>
                <w:tcPr>
                  <w:tcW w:w="1843" w:type="dxa"/>
                </w:tcPr>
                <w:p w:rsidR="00A75AE8" w:rsidRPr="002649FE" w:rsidRDefault="00652FD6" w:rsidP="00A243E1">
                  <w:pPr>
                    <w:pStyle w:val="Default"/>
                    <w:tabs>
                      <w:tab w:val="left" w:pos="142"/>
                    </w:tabs>
                    <w:rPr>
                      <w:rFonts w:ascii="Arial" w:hAnsi="Arial" w:cs="Arial"/>
                      <w:color w:val="auto"/>
                    </w:rPr>
                  </w:pPr>
                  <w:r>
                    <w:rPr>
                      <w:rFonts w:ascii="Arial" w:hAnsi="Arial" w:cs="Arial"/>
                      <w:color w:val="auto"/>
                    </w:rPr>
                    <w:t>2</w:t>
                  </w:r>
                </w:p>
              </w:tc>
              <w:tc>
                <w:tcPr>
                  <w:tcW w:w="992" w:type="dxa"/>
                </w:tcPr>
                <w:p w:rsidR="00A75AE8" w:rsidRPr="002649FE" w:rsidRDefault="00652FD6" w:rsidP="00A243E1">
                  <w:pPr>
                    <w:pStyle w:val="Default"/>
                    <w:tabs>
                      <w:tab w:val="left" w:pos="142"/>
                    </w:tabs>
                    <w:rPr>
                      <w:rFonts w:ascii="Arial" w:hAnsi="Arial" w:cs="Arial"/>
                      <w:color w:val="auto"/>
                    </w:rPr>
                  </w:pPr>
                  <w:r>
                    <w:rPr>
                      <w:rFonts w:ascii="Arial" w:hAnsi="Arial" w:cs="Arial"/>
                      <w:color w:val="auto"/>
                    </w:rPr>
                    <w:t>3</w:t>
                  </w:r>
                </w:p>
              </w:tc>
              <w:tc>
                <w:tcPr>
                  <w:tcW w:w="992" w:type="dxa"/>
                </w:tcPr>
                <w:p w:rsidR="00A75AE8" w:rsidRPr="002649FE" w:rsidRDefault="0044333E" w:rsidP="00A243E1">
                  <w:pPr>
                    <w:pStyle w:val="Default"/>
                    <w:tabs>
                      <w:tab w:val="left" w:pos="142"/>
                    </w:tabs>
                    <w:rPr>
                      <w:rFonts w:ascii="Arial" w:hAnsi="Arial" w:cs="Arial"/>
                      <w:color w:val="auto"/>
                    </w:rPr>
                  </w:pPr>
                  <w:r>
                    <w:rPr>
                      <w:rFonts w:ascii="Arial" w:hAnsi="Arial" w:cs="Arial"/>
                      <w:color w:val="auto"/>
                    </w:rPr>
                    <w:t>0</w:t>
                  </w:r>
                </w:p>
              </w:tc>
            </w:tr>
          </w:tbl>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A243E1">
              <w:tc>
                <w:tcPr>
                  <w:tcW w:w="1305" w:type="dxa"/>
                </w:tcPr>
                <w:p w:rsidR="00A75AE8" w:rsidRPr="002649FE" w:rsidRDefault="00A75AE8" w:rsidP="00A243E1">
                  <w:pPr>
                    <w:pStyle w:val="Default"/>
                    <w:tabs>
                      <w:tab w:val="left" w:pos="142"/>
                    </w:tabs>
                    <w:jc w:val="center"/>
                    <w:rPr>
                      <w:rFonts w:ascii="Arial" w:hAnsi="Arial" w:cs="Arial"/>
                    </w:rPr>
                  </w:pPr>
                </w:p>
              </w:tc>
              <w:tc>
                <w:tcPr>
                  <w:tcW w:w="6379" w:type="dxa"/>
                  <w:gridSpan w:val="5"/>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A243E1">
                  <w:pPr>
                    <w:pStyle w:val="Default"/>
                    <w:tabs>
                      <w:tab w:val="left" w:pos="142"/>
                    </w:tabs>
                    <w:jc w:val="center"/>
                    <w:rPr>
                      <w:rFonts w:ascii="Arial" w:hAnsi="Arial" w:cs="Arial"/>
                    </w:rPr>
                  </w:pPr>
                  <w:r w:rsidRPr="002649FE">
                    <w:rPr>
                      <w:rFonts w:ascii="Arial" w:hAnsi="Arial" w:cs="Arial"/>
                    </w:rPr>
                    <w:t>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p>
              </w:tc>
              <w:tc>
                <w:tcPr>
                  <w:tcW w:w="1276" w:type="dxa"/>
                </w:tcPr>
                <w:p w:rsidR="00A75AE8" w:rsidRPr="002649FE" w:rsidRDefault="00A75AE8" w:rsidP="00A243E1">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A243E1">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A243E1">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A243E1">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4408D7" w:rsidP="00A243E1">
                  <w:pPr>
                    <w:pStyle w:val="Default"/>
                    <w:tabs>
                      <w:tab w:val="left" w:pos="142"/>
                    </w:tabs>
                    <w:rPr>
                      <w:rFonts w:ascii="Arial" w:hAnsi="Arial" w:cs="Arial"/>
                    </w:rPr>
                  </w:pPr>
                  <w:r>
                    <w:rPr>
                      <w:rFonts w:ascii="Arial" w:hAnsi="Arial" w:cs="Arial"/>
                    </w:rPr>
                    <w:t>713</w:t>
                  </w:r>
                </w:p>
              </w:tc>
              <w:tc>
                <w:tcPr>
                  <w:tcW w:w="1417" w:type="dxa"/>
                </w:tcPr>
                <w:p w:rsidR="00A75AE8" w:rsidRPr="002649FE" w:rsidRDefault="004408D7" w:rsidP="00A243E1">
                  <w:pPr>
                    <w:pStyle w:val="Default"/>
                    <w:tabs>
                      <w:tab w:val="left" w:pos="142"/>
                    </w:tabs>
                    <w:rPr>
                      <w:rFonts w:ascii="Arial" w:hAnsi="Arial" w:cs="Arial"/>
                    </w:rPr>
                  </w:pPr>
                  <w:r>
                    <w:rPr>
                      <w:rFonts w:ascii="Arial" w:hAnsi="Arial" w:cs="Arial"/>
                    </w:rPr>
                    <w:t>538</w:t>
                  </w:r>
                </w:p>
              </w:tc>
              <w:tc>
                <w:tcPr>
                  <w:tcW w:w="1559" w:type="dxa"/>
                </w:tcPr>
                <w:p w:rsidR="00A75AE8" w:rsidRPr="002649FE" w:rsidRDefault="004408D7" w:rsidP="00A243E1">
                  <w:pPr>
                    <w:pStyle w:val="Default"/>
                    <w:tabs>
                      <w:tab w:val="left" w:pos="142"/>
                    </w:tabs>
                    <w:rPr>
                      <w:rFonts w:ascii="Arial" w:hAnsi="Arial" w:cs="Arial"/>
                    </w:rPr>
                  </w:pPr>
                  <w:r>
                    <w:rPr>
                      <w:rFonts w:ascii="Arial" w:hAnsi="Arial" w:cs="Arial"/>
                    </w:rPr>
                    <w:t>2391</w:t>
                  </w:r>
                </w:p>
              </w:tc>
              <w:tc>
                <w:tcPr>
                  <w:tcW w:w="1134" w:type="dxa"/>
                </w:tcPr>
                <w:p w:rsidR="00A75AE8" w:rsidRPr="002649FE" w:rsidRDefault="004408D7" w:rsidP="00A243E1">
                  <w:pPr>
                    <w:pStyle w:val="Default"/>
                    <w:tabs>
                      <w:tab w:val="left" w:pos="142"/>
                    </w:tabs>
                    <w:rPr>
                      <w:rFonts w:ascii="Arial" w:hAnsi="Arial" w:cs="Arial"/>
                      <w:color w:val="auto"/>
                    </w:rPr>
                  </w:pPr>
                  <w:r>
                    <w:rPr>
                      <w:rFonts w:ascii="Arial" w:hAnsi="Arial" w:cs="Arial"/>
                      <w:color w:val="auto"/>
                    </w:rPr>
                    <w:t>275</w:t>
                  </w:r>
                </w:p>
              </w:tc>
              <w:tc>
                <w:tcPr>
                  <w:tcW w:w="993" w:type="dxa"/>
                </w:tcPr>
                <w:p w:rsidR="00A75AE8" w:rsidRPr="002649FE" w:rsidRDefault="004408D7" w:rsidP="00A243E1">
                  <w:pPr>
                    <w:pStyle w:val="Default"/>
                    <w:tabs>
                      <w:tab w:val="left" w:pos="142"/>
                    </w:tabs>
                    <w:rPr>
                      <w:rFonts w:ascii="Arial" w:hAnsi="Arial" w:cs="Arial"/>
                      <w:color w:val="auto"/>
                    </w:rPr>
                  </w:pPr>
                  <w:r>
                    <w:rPr>
                      <w:rFonts w:ascii="Arial" w:hAnsi="Arial" w:cs="Arial"/>
                      <w:color w:val="auto"/>
                    </w:rPr>
                    <w:t>522</w:t>
                  </w:r>
                </w:p>
              </w:tc>
              <w:tc>
                <w:tcPr>
                  <w:tcW w:w="1134" w:type="dxa"/>
                </w:tcPr>
                <w:p w:rsidR="00A75AE8" w:rsidRPr="002649FE" w:rsidRDefault="004408D7" w:rsidP="00A243E1">
                  <w:pPr>
                    <w:pStyle w:val="Default"/>
                    <w:tabs>
                      <w:tab w:val="left" w:pos="142"/>
                    </w:tabs>
                    <w:rPr>
                      <w:rFonts w:ascii="Arial" w:hAnsi="Arial" w:cs="Arial"/>
                      <w:color w:val="auto"/>
                    </w:rPr>
                  </w:pPr>
                  <w:r>
                    <w:rPr>
                      <w:rFonts w:ascii="Arial" w:hAnsi="Arial" w:cs="Arial"/>
                      <w:color w:val="auto"/>
                    </w:rPr>
                    <w:t>3106</w:t>
                  </w:r>
                </w:p>
              </w:tc>
              <w:tc>
                <w:tcPr>
                  <w:tcW w:w="1417" w:type="dxa"/>
                </w:tcPr>
                <w:p w:rsidR="00A75AE8" w:rsidRPr="002649FE" w:rsidRDefault="004408D7" w:rsidP="004408D7">
                  <w:pPr>
                    <w:pStyle w:val="Default"/>
                    <w:tabs>
                      <w:tab w:val="left" w:pos="142"/>
                    </w:tabs>
                    <w:rPr>
                      <w:rFonts w:ascii="Arial" w:hAnsi="Arial" w:cs="Arial"/>
                      <w:color w:val="auto"/>
                    </w:rPr>
                  </w:pPr>
                  <w:r>
                    <w:rPr>
                      <w:rFonts w:ascii="Arial" w:hAnsi="Arial" w:cs="Arial"/>
                      <w:color w:val="auto"/>
                    </w:rPr>
                    <w:t>1292</w:t>
                  </w:r>
                </w:p>
              </w:tc>
              <w:tc>
                <w:tcPr>
                  <w:tcW w:w="992" w:type="dxa"/>
                </w:tcPr>
                <w:p w:rsidR="00A75AE8" w:rsidRPr="002649FE" w:rsidRDefault="004408D7" w:rsidP="00A243E1">
                  <w:pPr>
                    <w:pStyle w:val="Default"/>
                    <w:tabs>
                      <w:tab w:val="left" w:pos="142"/>
                    </w:tabs>
                    <w:rPr>
                      <w:rFonts w:ascii="Arial" w:hAnsi="Arial" w:cs="Arial"/>
                      <w:color w:val="auto"/>
                    </w:rPr>
                  </w:pPr>
                  <w:r>
                    <w:rPr>
                      <w:rFonts w:ascii="Arial" w:hAnsi="Arial" w:cs="Arial"/>
                      <w:color w:val="auto"/>
                    </w:rPr>
                    <w:t>1469</w:t>
                  </w:r>
                </w:p>
              </w:tc>
              <w:tc>
                <w:tcPr>
                  <w:tcW w:w="851" w:type="dxa"/>
                </w:tcPr>
                <w:p w:rsidR="00A75AE8" w:rsidRPr="002649FE" w:rsidRDefault="004408D7" w:rsidP="00A243E1">
                  <w:pPr>
                    <w:pStyle w:val="Default"/>
                    <w:tabs>
                      <w:tab w:val="left" w:pos="142"/>
                    </w:tabs>
                    <w:rPr>
                      <w:rFonts w:ascii="Arial" w:hAnsi="Arial" w:cs="Arial"/>
                      <w:color w:val="auto"/>
                    </w:rPr>
                  </w:pPr>
                  <w:r>
                    <w:rPr>
                      <w:rFonts w:ascii="Arial" w:hAnsi="Arial" w:cs="Arial"/>
                      <w:color w:val="auto"/>
                    </w:rPr>
                    <w:t>57</w:t>
                  </w:r>
                </w:p>
              </w:tc>
              <w:tc>
                <w:tcPr>
                  <w:tcW w:w="850" w:type="dxa"/>
                </w:tcPr>
                <w:p w:rsidR="00A75AE8" w:rsidRPr="002649FE" w:rsidRDefault="004408D7" w:rsidP="00A243E1">
                  <w:pPr>
                    <w:pStyle w:val="Default"/>
                    <w:tabs>
                      <w:tab w:val="left" w:pos="142"/>
                    </w:tabs>
                    <w:rPr>
                      <w:rFonts w:ascii="Arial" w:hAnsi="Arial" w:cs="Arial"/>
                      <w:color w:val="auto"/>
                    </w:rPr>
                  </w:pPr>
                  <w:r>
                    <w:rPr>
                      <w:rFonts w:ascii="Arial" w:hAnsi="Arial" w:cs="Arial"/>
                      <w:color w:val="auto"/>
                    </w:rPr>
                    <w:t>65</w:t>
                  </w:r>
                </w:p>
              </w:tc>
            </w:tr>
            <w:tr w:rsidR="00A75AE8" w:rsidRPr="002649FE" w:rsidTr="00A243E1">
              <w:tc>
                <w:tcPr>
                  <w:tcW w:w="1305" w:type="dxa"/>
                </w:tcPr>
                <w:p w:rsidR="00A75AE8" w:rsidRPr="002649FE" w:rsidRDefault="00A75AE8" w:rsidP="00A243E1">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C07D3B" w:rsidP="00A243E1">
                  <w:pPr>
                    <w:pStyle w:val="Default"/>
                    <w:tabs>
                      <w:tab w:val="left" w:pos="142"/>
                    </w:tabs>
                    <w:rPr>
                      <w:rFonts w:ascii="Arial" w:hAnsi="Arial" w:cs="Arial"/>
                    </w:rPr>
                  </w:pPr>
                  <w:r>
                    <w:rPr>
                      <w:rFonts w:ascii="Arial" w:hAnsi="Arial" w:cs="Arial"/>
                    </w:rPr>
                    <w:t>3</w:t>
                  </w:r>
                </w:p>
              </w:tc>
              <w:tc>
                <w:tcPr>
                  <w:tcW w:w="1417" w:type="dxa"/>
                </w:tcPr>
                <w:p w:rsidR="00A75AE8" w:rsidRPr="002649FE" w:rsidRDefault="00E7393A" w:rsidP="00A243E1">
                  <w:pPr>
                    <w:pStyle w:val="Default"/>
                    <w:tabs>
                      <w:tab w:val="left" w:pos="142"/>
                    </w:tabs>
                    <w:rPr>
                      <w:rFonts w:ascii="Arial" w:hAnsi="Arial" w:cs="Arial"/>
                    </w:rPr>
                  </w:pPr>
                  <w:r>
                    <w:rPr>
                      <w:rFonts w:ascii="Arial" w:hAnsi="Arial" w:cs="Arial"/>
                    </w:rPr>
                    <w:t>0</w:t>
                  </w:r>
                </w:p>
              </w:tc>
              <w:tc>
                <w:tcPr>
                  <w:tcW w:w="1559" w:type="dxa"/>
                </w:tcPr>
                <w:p w:rsidR="00A75AE8" w:rsidRPr="002649FE" w:rsidRDefault="00CC2CDC" w:rsidP="00A243E1">
                  <w:pPr>
                    <w:pStyle w:val="Default"/>
                    <w:tabs>
                      <w:tab w:val="left" w:pos="142"/>
                    </w:tabs>
                    <w:rPr>
                      <w:rFonts w:ascii="Arial" w:hAnsi="Arial" w:cs="Arial"/>
                    </w:rPr>
                  </w:pPr>
                  <w:r>
                    <w:rPr>
                      <w:rFonts w:ascii="Arial" w:hAnsi="Arial" w:cs="Arial"/>
                    </w:rPr>
                    <w:t>1</w:t>
                  </w:r>
                </w:p>
              </w:tc>
              <w:tc>
                <w:tcPr>
                  <w:tcW w:w="1134" w:type="dxa"/>
                </w:tcPr>
                <w:p w:rsidR="00A75AE8" w:rsidRPr="002649FE" w:rsidRDefault="00E7393A" w:rsidP="00A243E1">
                  <w:pPr>
                    <w:pStyle w:val="Default"/>
                    <w:tabs>
                      <w:tab w:val="left" w:pos="142"/>
                    </w:tabs>
                    <w:rPr>
                      <w:rFonts w:ascii="Arial" w:hAnsi="Arial" w:cs="Arial"/>
                    </w:rPr>
                  </w:pPr>
                  <w:r>
                    <w:rPr>
                      <w:rFonts w:ascii="Arial" w:hAnsi="Arial" w:cs="Arial"/>
                    </w:rPr>
                    <w:t>0</w:t>
                  </w:r>
                </w:p>
              </w:tc>
              <w:tc>
                <w:tcPr>
                  <w:tcW w:w="993" w:type="dxa"/>
                </w:tcPr>
                <w:p w:rsidR="00A75AE8" w:rsidRPr="002649FE" w:rsidRDefault="00652FD6" w:rsidP="00A243E1">
                  <w:pPr>
                    <w:pStyle w:val="Default"/>
                    <w:tabs>
                      <w:tab w:val="left" w:pos="142"/>
                    </w:tabs>
                    <w:rPr>
                      <w:rFonts w:ascii="Arial" w:hAnsi="Arial" w:cs="Arial"/>
                    </w:rPr>
                  </w:pPr>
                  <w:r>
                    <w:rPr>
                      <w:rFonts w:ascii="Arial" w:hAnsi="Arial" w:cs="Arial"/>
                    </w:rPr>
                    <w:t>1</w:t>
                  </w:r>
                </w:p>
              </w:tc>
              <w:tc>
                <w:tcPr>
                  <w:tcW w:w="1134" w:type="dxa"/>
                </w:tcPr>
                <w:p w:rsidR="00A75AE8" w:rsidRPr="002649FE" w:rsidRDefault="00E7393A" w:rsidP="00A243E1">
                  <w:pPr>
                    <w:pStyle w:val="Default"/>
                    <w:tabs>
                      <w:tab w:val="left" w:pos="142"/>
                    </w:tabs>
                    <w:rPr>
                      <w:rFonts w:ascii="Arial" w:hAnsi="Arial" w:cs="Arial"/>
                    </w:rPr>
                  </w:pPr>
                  <w:r>
                    <w:rPr>
                      <w:rFonts w:ascii="Arial" w:hAnsi="Arial" w:cs="Arial"/>
                    </w:rPr>
                    <w:t>1</w:t>
                  </w:r>
                </w:p>
              </w:tc>
              <w:tc>
                <w:tcPr>
                  <w:tcW w:w="1417" w:type="dxa"/>
                </w:tcPr>
                <w:p w:rsidR="00A75AE8" w:rsidRPr="002649FE" w:rsidRDefault="00E7393A" w:rsidP="00A243E1">
                  <w:pPr>
                    <w:pStyle w:val="Default"/>
                    <w:tabs>
                      <w:tab w:val="left" w:pos="142"/>
                    </w:tabs>
                    <w:rPr>
                      <w:rFonts w:ascii="Arial" w:hAnsi="Arial" w:cs="Arial"/>
                    </w:rPr>
                  </w:pPr>
                  <w:r>
                    <w:rPr>
                      <w:rFonts w:ascii="Arial" w:hAnsi="Arial" w:cs="Arial"/>
                    </w:rPr>
                    <w:t>0</w:t>
                  </w:r>
                </w:p>
              </w:tc>
              <w:tc>
                <w:tcPr>
                  <w:tcW w:w="992" w:type="dxa"/>
                </w:tcPr>
                <w:p w:rsidR="00A75AE8" w:rsidRPr="002649FE" w:rsidRDefault="00652FD6" w:rsidP="00A243E1">
                  <w:pPr>
                    <w:pStyle w:val="Default"/>
                    <w:tabs>
                      <w:tab w:val="left" w:pos="142"/>
                    </w:tabs>
                    <w:rPr>
                      <w:rFonts w:ascii="Arial" w:hAnsi="Arial" w:cs="Arial"/>
                    </w:rPr>
                  </w:pPr>
                  <w:r>
                    <w:rPr>
                      <w:rFonts w:ascii="Arial" w:hAnsi="Arial" w:cs="Arial"/>
                    </w:rPr>
                    <w:t>1</w:t>
                  </w:r>
                </w:p>
              </w:tc>
              <w:tc>
                <w:tcPr>
                  <w:tcW w:w="851" w:type="dxa"/>
                </w:tcPr>
                <w:p w:rsidR="00A75AE8" w:rsidRPr="002649FE" w:rsidRDefault="00E7393A" w:rsidP="00A243E1">
                  <w:pPr>
                    <w:pStyle w:val="Default"/>
                    <w:tabs>
                      <w:tab w:val="left" w:pos="142"/>
                    </w:tabs>
                    <w:rPr>
                      <w:rFonts w:ascii="Arial" w:hAnsi="Arial" w:cs="Arial"/>
                    </w:rPr>
                  </w:pPr>
                  <w:r>
                    <w:rPr>
                      <w:rFonts w:ascii="Arial" w:hAnsi="Arial" w:cs="Arial"/>
                    </w:rPr>
                    <w:t>0</w:t>
                  </w:r>
                </w:p>
              </w:tc>
              <w:tc>
                <w:tcPr>
                  <w:tcW w:w="850" w:type="dxa"/>
                </w:tcPr>
                <w:p w:rsidR="00A75AE8" w:rsidRPr="002649FE" w:rsidRDefault="00652FD6" w:rsidP="00A243E1">
                  <w:pPr>
                    <w:pStyle w:val="Default"/>
                    <w:tabs>
                      <w:tab w:val="left" w:pos="142"/>
                    </w:tabs>
                    <w:rPr>
                      <w:rFonts w:ascii="Arial" w:hAnsi="Arial" w:cs="Arial"/>
                    </w:rPr>
                  </w:pPr>
                  <w:r>
                    <w:rPr>
                      <w:rFonts w:ascii="Arial" w:hAnsi="Arial" w:cs="Arial"/>
                    </w:rPr>
                    <w:t>5</w:t>
                  </w:r>
                </w:p>
              </w:tc>
            </w:tr>
          </w:tbl>
          <w:p w:rsidR="00A75AE8" w:rsidRPr="002649FE" w:rsidRDefault="00A75AE8" w:rsidP="00A243E1">
            <w:pPr>
              <w:pStyle w:val="Default"/>
              <w:tabs>
                <w:tab w:val="left" w:pos="142"/>
              </w:tabs>
              <w:rPr>
                <w:rFonts w:ascii="Arial" w:hAnsi="Arial" w:cs="Arial"/>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A75AE8" w:rsidRDefault="00A75AE8" w:rsidP="00A243E1">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3C2FB2" w:rsidRDefault="003C2FB2" w:rsidP="00A243E1">
            <w:pPr>
              <w:tabs>
                <w:tab w:val="left" w:pos="142"/>
              </w:tabs>
              <w:rPr>
                <w:rFonts w:ascii="Arial" w:hAnsi="Arial" w:cs="Arial"/>
                <w:sz w:val="24"/>
                <w:szCs w:val="24"/>
              </w:rPr>
            </w:pPr>
          </w:p>
          <w:p w:rsidR="006D2B7E" w:rsidRDefault="00E842BA" w:rsidP="006D2B7E">
            <w:pPr>
              <w:tabs>
                <w:tab w:val="left" w:pos="142"/>
              </w:tabs>
              <w:rPr>
                <w:rFonts w:ascii="Arial" w:hAnsi="Arial" w:cs="Arial"/>
                <w:sz w:val="24"/>
                <w:szCs w:val="24"/>
              </w:rPr>
            </w:pPr>
            <w:r>
              <w:rPr>
                <w:rFonts w:ascii="Arial" w:hAnsi="Arial" w:cs="Arial"/>
                <w:sz w:val="24"/>
                <w:szCs w:val="24"/>
              </w:rPr>
              <w:t xml:space="preserve">We </w:t>
            </w:r>
            <w:r w:rsidR="00652FD6">
              <w:rPr>
                <w:rFonts w:ascii="Arial" w:hAnsi="Arial" w:cs="Arial"/>
                <w:sz w:val="24"/>
                <w:szCs w:val="24"/>
              </w:rPr>
              <w:t xml:space="preserve">are still trying to engage the younger population aged </w:t>
            </w:r>
            <w:proofErr w:type="gramStart"/>
            <w:r w:rsidR="00652FD6">
              <w:rPr>
                <w:rFonts w:ascii="Arial" w:hAnsi="Arial" w:cs="Arial"/>
                <w:sz w:val="24"/>
                <w:szCs w:val="24"/>
              </w:rPr>
              <w:t>between 25-55</w:t>
            </w:r>
            <w:proofErr w:type="gramEnd"/>
            <w:r w:rsidR="00652FD6">
              <w:rPr>
                <w:rFonts w:ascii="Arial" w:hAnsi="Arial" w:cs="Arial"/>
                <w:sz w:val="24"/>
                <w:szCs w:val="24"/>
              </w:rPr>
              <w:t>. In today’s meeting we agreed with the PPG that we should have more members from the younger age group. PPG members have also agreed to promote this in the neighbourhood. W</w:t>
            </w:r>
            <w:r w:rsidR="006D2B7E">
              <w:rPr>
                <w:rFonts w:ascii="Arial" w:hAnsi="Arial" w:cs="Arial"/>
                <w:sz w:val="24"/>
                <w:szCs w:val="24"/>
              </w:rPr>
              <w:t>e</w:t>
            </w:r>
            <w:r w:rsidR="00652FD6">
              <w:rPr>
                <w:rFonts w:ascii="Arial" w:hAnsi="Arial" w:cs="Arial"/>
                <w:sz w:val="24"/>
                <w:szCs w:val="24"/>
              </w:rPr>
              <w:t xml:space="preserve"> will continue identifying them </w:t>
            </w:r>
            <w:r w:rsidR="006D2B7E">
              <w:rPr>
                <w:rFonts w:ascii="Arial" w:hAnsi="Arial" w:cs="Arial"/>
                <w:sz w:val="24"/>
                <w:szCs w:val="24"/>
              </w:rPr>
              <w:t xml:space="preserve">at our front desk </w:t>
            </w:r>
            <w:proofErr w:type="gramStart"/>
            <w:r w:rsidR="006D2B7E">
              <w:rPr>
                <w:rFonts w:ascii="Arial" w:hAnsi="Arial" w:cs="Arial"/>
                <w:sz w:val="24"/>
                <w:szCs w:val="24"/>
              </w:rPr>
              <w:t>staff,</w:t>
            </w:r>
            <w:proofErr w:type="gramEnd"/>
            <w:r w:rsidR="006D2B7E">
              <w:rPr>
                <w:rFonts w:ascii="Arial" w:hAnsi="Arial" w:cs="Arial"/>
                <w:sz w:val="24"/>
                <w:szCs w:val="24"/>
              </w:rPr>
              <w:t xml:space="preserve"> nurse and HCA, including GPs will identify young, working patients and </w:t>
            </w:r>
            <w:r w:rsidR="006D2B7E">
              <w:rPr>
                <w:rFonts w:ascii="Arial" w:hAnsi="Arial" w:cs="Arial"/>
                <w:sz w:val="24"/>
                <w:szCs w:val="24"/>
              </w:rPr>
              <w:lastRenderedPageBreak/>
              <w:t xml:space="preserve">invite them to join the group. All our patients for extended hours will be given leaflet to read and think about it. This group we can invite while booking and getting information about smoking or cervical screening.  </w:t>
            </w:r>
            <w:r w:rsidR="00652FD6">
              <w:rPr>
                <w:rFonts w:ascii="Arial" w:hAnsi="Arial" w:cs="Arial"/>
                <w:sz w:val="24"/>
                <w:szCs w:val="24"/>
              </w:rPr>
              <w:t>We have also advertised this on our website.</w:t>
            </w:r>
          </w:p>
          <w:p w:rsidR="006D2B7E" w:rsidRPr="006D2B7E" w:rsidRDefault="006D2B7E" w:rsidP="006D2B7E">
            <w:pPr>
              <w:tabs>
                <w:tab w:val="left" w:pos="5324"/>
              </w:tabs>
              <w:rPr>
                <w:rFonts w:ascii="Arial" w:hAnsi="Arial" w:cs="Arial"/>
                <w:sz w:val="24"/>
                <w:szCs w:val="24"/>
              </w:rPr>
            </w:pPr>
          </w:p>
        </w:tc>
      </w:tr>
      <w:tr w:rsidR="00A75AE8" w:rsidRPr="002649FE" w:rsidTr="00A243E1">
        <w:trPr>
          <w:trHeight w:val="1769"/>
        </w:trPr>
        <w:tc>
          <w:tcPr>
            <w:tcW w:w="14293" w:type="dxa"/>
            <w:gridSpan w:val="2"/>
          </w:tcPr>
          <w:p w:rsidR="00A75AE8" w:rsidRPr="002649FE" w:rsidRDefault="00A75AE8" w:rsidP="00A243E1">
            <w:pPr>
              <w:pStyle w:val="Default"/>
              <w:tabs>
                <w:tab w:val="left" w:pos="142"/>
              </w:tabs>
              <w:rPr>
                <w:rFonts w:ascii="Arial" w:hAnsi="Arial" w:cs="Arial"/>
                <w:color w:val="auto"/>
              </w:rPr>
            </w:pPr>
          </w:p>
          <w:p w:rsidR="00F040A6" w:rsidRDefault="00A75AE8" w:rsidP="00A243E1">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homes, or a LGBT community? </w:t>
            </w:r>
          </w:p>
          <w:p w:rsidR="00A75AE8" w:rsidRPr="00B7507B" w:rsidRDefault="00A75AE8" w:rsidP="00A243E1">
            <w:pPr>
              <w:tabs>
                <w:tab w:val="left" w:pos="142"/>
              </w:tabs>
              <w:rPr>
                <w:rFonts w:ascii="Arial" w:hAnsi="Arial" w:cs="Arial"/>
                <w:b/>
                <w:color w:val="4739F7"/>
                <w:sz w:val="24"/>
                <w:szCs w:val="24"/>
              </w:rPr>
            </w:pPr>
            <w:r w:rsidRPr="00B7507B">
              <w:rPr>
                <w:rFonts w:ascii="Arial" w:hAnsi="Arial" w:cs="Arial"/>
                <w:b/>
                <w:color w:val="4739F7"/>
                <w:sz w:val="24"/>
                <w:szCs w:val="24"/>
              </w:rPr>
              <w:t>NO</w:t>
            </w:r>
          </w:p>
          <w:p w:rsidR="00A75AE8" w:rsidRPr="002649FE" w:rsidRDefault="00A75AE8" w:rsidP="00A243E1">
            <w:pPr>
              <w:tabs>
                <w:tab w:val="left" w:pos="142"/>
              </w:tabs>
              <w:rPr>
                <w:rFonts w:ascii="Arial" w:hAnsi="Arial" w:cs="Arial"/>
                <w:sz w:val="24"/>
                <w:szCs w:val="24"/>
              </w:rPr>
            </w:pPr>
          </w:p>
          <w:p w:rsidR="00A75AE8" w:rsidRPr="002649FE" w:rsidRDefault="00A75AE8" w:rsidP="00A243E1">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p>
          <w:p w:rsidR="00A75AE8" w:rsidRPr="002649FE" w:rsidRDefault="00A75AE8" w:rsidP="00A243E1">
            <w:pPr>
              <w:pStyle w:val="Default"/>
              <w:tabs>
                <w:tab w:val="left" w:pos="142"/>
              </w:tabs>
              <w:rPr>
                <w:rFonts w:ascii="Arial" w:hAnsi="Arial" w:cs="Arial"/>
              </w:rPr>
            </w:pPr>
          </w:p>
          <w:p w:rsidR="00A75AE8" w:rsidRPr="00F6074C" w:rsidRDefault="00652FD6" w:rsidP="00A243E1">
            <w:pPr>
              <w:pStyle w:val="Default"/>
              <w:tabs>
                <w:tab w:val="left" w:pos="142"/>
              </w:tabs>
              <w:rPr>
                <w:rFonts w:ascii="Arial" w:hAnsi="Arial" w:cs="Arial"/>
                <w:b/>
                <w:color w:val="4739F7"/>
              </w:rPr>
            </w:pPr>
            <w:r>
              <w:rPr>
                <w:rFonts w:ascii="Arial" w:hAnsi="Arial" w:cs="Arial"/>
                <w:b/>
                <w:color w:val="4739F7"/>
              </w:rPr>
              <w:t xml:space="preserve">Practice website, </w:t>
            </w:r>
            <w:r w:rsidR="00F6074C" w:rsidRPr="00F6074C">
              <w:rPr>
                <w:rFonts w:ascii="Arial" w:hAnsi="Arial" w:cs="Arial"/>
                <w:b/>
                <w:color w:val="4739F7"/>
              </w:rPr>
              <w:t>Annual Practice survey, Patient Complaints review and comments and suggestions from patients and from NHS choice website.</w:t>
            </w: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p w:rsidR="00A75AE8" w:rsidRPr="002649FE" w:rsidRDefault="00A75AE8" w:rsidP="00A243E1">
            <w:pPr>
              <w:pStyle w:val="Default"/>
              <w:tabs>
                <w:tab w:val="left" w:pos="142"/>
              </w:tabs>
              <w:rPr>
                <w:rFonts w:ascii="Arial" w:hAnsi="Arial" w:cs="Arial"/>
              </w:rPr>
            </w:pPr>
          </w:p>
        </w:tc>
      </w:tr>
      <w:tr w:rsidR="00A75AE8" w:rsidRPr="002649FE" w:rsidTr="00A243E1">
        <w:trPr>
          <w:trHeight w:val="920"/>
        </w:trPr>
        <w:tc>
          <w:tcPr>
            <w:tcW w:w="14346" w:type="dxa"/>
          </w:tcPr>
          <w:p w:rsidR="00A75AE8" w:rsidRPr="002649FE" w:rsidRDefault="00A75AE8" w:rsidP="00A243E1">
            <w:pPr>
              <w:pStyle w:val="Default"/>
              <w:tabs>
                <w:tab w:val="left" w:pos="142"/>
              </w:tabs>
              <w:rPr>
                <w:rFonts w:ascii="Arial" w:hAnsi="Arial" w:cs="Arial"/>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frequently were these reviewed with the PRG?</w:t>
            </w:r>
          </w:p>
          <w:p w:rsidR="00511CF4" w:rsidRPr="002649FE" w:rsidRDefault="00511CF4" w:rsidP="00A243E1">
            <w:pPr>
              <w:pStyle w:val="Default"/>
              <w:tabs>
                <w:tab w:val="left" w:pos="142"/>
              </w:tabs>
              <w:rPr>
                <w:rFonts w:ascii="Arial" w:hAnsi="Arial" w:cs="Arial"/>
                <w:sz w:val="24"/>
              </w:rPr>
            </w:pPr>
          </w:p>
          <w:p w:rsidR="00A75AE8" w:rsidRPr="00F6074C" w:rsidRDefault="00CC2CDC" w:rsidP="00A243E1">
            <w:pPr>
              <w:pStyle w:val="Default"/>
              <w:tabs>
                <w:tab w:val="left" w:pos="142"/>
              </w:tabs>
              <w:rPr>
                <w:rFonts w:ascii="Arial" w:hAnsi="Arial" w:cs="Arial"/>
                <w:b/>
                <w:color w:val="4739F7"/>
              </w:rPr>
            </w:pPr>
            <w:r>
              <w:rPr>
                <w:rFonts w:ascii="Arial" w:hAnsi="Arial" w:cs="Arial"/>
                <w:b/>
                <w:color w:val="4739F7"/>
              </w:rPr>
              <w:t>3 times a year</w:t>
            </w:r>
            <w:r w:rsidR="00F6074C" w:rsidRPr="00F6074C">
              <w:rPr>
                <w:rFonts w:ascii="Arial" w:hAnsi="Arial" w:cs="Arial"/>
                <w:b/>
                <w:color w:val="4739F7"/>
              </w:rPr>
              <w:t>.</w:t>
            </w:r>
          </w:p>
          <w:p w:rsidR="00A75AE8" w:rsidRPr="002649FE" w:rsidRDefault="00A75AE8" w:rsidP="00A243E1">
            <w:pPr>
              <w:pStyle w:val="Default"/>
              <w:tabs>
                <w:tab w:val="left" w:pos="142"/>
              </w:tabs>
              <w:rPr>
                <w:rFonts w:ascii="Arial" w:hAnsi="Arial" w:cs="Arial"/>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A243E1">
        <w:trPr>
          <w:trHeight w:val="555"/>
        </w:trPr>
        <w:tc>
          <w:tcPr>
            <w:tcW w:w="14089" w:type="dxa"/>
            <w:shd w:val="clear" w:color="auto" w:fill="5482AB"/>
            <w:vAlign w:val="center"/>
          </w:tcPr>
          <w:p w:rsidR="00A75AE8" w:rsidRPr="002649FE" w:rsidRDefault="00A75AE8" w:rsidP="00A243E1">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Description of priority area:</w:t>
            </w:r>
          </w:p>
          <w:p w:rsidR="00CC2CDC" w:rsidRDefault="00CC2CDC" w:rsidP="00A243E1">
            <w:pPr>
              <w:pStyle w:val="Default"/>
              <w:tabs>
                <w:tab w:val="left" w:pos="142"/>
              </w:tabs>
              <w:rPr>
                <w:rFonts w:ascii="Arial" w:hAnsi="Arial" w:cs="Arial"/>
                <w:b/>
                <w:color w:val="2F5496" w:themeColor="accent5" w:themeShade="BF"/>
                <w:sz w:val="24"/>
                <w:u w:val="single"/>
              </w:rPr>
            </w:pPr>
          </w:p>
          <w:p w:rsidR="00AB75B3" w:rsidRDefault="00652FD6" w:rsidP="00AB75B3">
            <w:pPr>
              <w:pStyle w:val="Default"/>
              <w:tabs>
                <w:tab w:val="left" w:pos="142"/>
              </w:tabs>
              <w:rPr>
                <w:rFonts w:ascii="Arial" w:hAnsi="Arial" w:cs="Arial"/>
                <w:b/>
                <w:color w:val="2F5496" w:themeColor="accent5" w:themeShade="BF"/>
                <w:sz w:val="24"/>
                <w:u w:val="single"/>
              </w:rPr>
            </w:pPr>
            <w:r>
              <w:rPr>
                <w:rFonts w:ascii="Arial" w:hAnsi="Arial" w:cs="Arial"/>
                <w:b/>
                <w:color w:val="2F5496" w:themeColor="accent5" w:themeShade="BF"/>
                <w:sz w:val="24"/>
                <w:u w:val="single"/>
              </w:rPr>
              <w:t xml:space="preserve">Practice </w:t>
            </w:r>
            <w:r w:rsidR="00AB75B3">
              <w:rPr>
                <w:rFonts w:ascii="Arial" w:hAnsi="Arial" w:cs="Arial"/>
                <w:b/>
                <w:color w:val="2F5496" w:themeColor="accent5" w:themeShade="BF"/>
                <w:sz w:val="24"/>
                <w:u w:val="single"/>
              </w:rPr>
              <w:t>Communication</w:t>
            </w:r>
            <w:r w:rsidR="00AB75B3" w:rsidRPr="00C54EF4">
              <w:rPr>
                <w:rFonts w:ascii="Arial" w:hAnsi="Arial" w:cs="Arial"/>
                <w:b/>
                <w:color w:val="2F5496" w:themeColor="accent5" w:themeShade="BF"/>
                <w:sz w:val="24"/>
                <w:u w:val="single"/>
              </w:rPr>
              <w:t>:</w:t>
            </w:r>
          </w:p>
          <w:p w:rsidR="00AB75B3" w:rsidRDefault="00AB75B3" w:rsidP="00AB75B3">
            <w:pPr>
              <w:pStyle w:val="Default"/>
              <w:tabs>
                <w:tab w:val="left" w:pos="142"/>
              </w:tabs>
              <w:rPr>
                <w:rFonts w:ascii="Arial" w:hAnsi="Arial" w:cs="Arial"/>
                <w:b/>
                <w:color w:val="2F5496" w:themeColor="accent5" w:themeShade="BF"/>
                <w:sz w:val="24"/>
                <w:u w:val="single"/>
              </w:rPr>
            </w:pPr>
          </w:p>
          <w:p w:rsidR="00652FD6" w:rsidRPr="00652FD6" w:rsidRDefault="00652FD6" w:rsidP="00652FD6">
            <w:pPr>
              <w:pStyle w:val="ListParagraph"/>
              <w:numPr>
                <w:ilvl w:val="0"/>
                <w:numId w:val="20"/>
              </w:numPr>
              <w:spacing w:line="360" w:lineRule="auto"/>
              <w:rPr>
                <w:rFonts w:ascii="Arial" w:hAnsi="Arial" w:cs="Arial"/>
              </w:rPr>
            </w:pPr>
            <w:r w:rsidRPr="00652FD6">
              <w:rPr>
                <w:rFonts w:ascii="Arial" w:hAnsi="Arial" w:cs="Arial"/>
              </w:rPr>
              <w:t xml:space="preserve">Practice Communication still needs improvement, </w:t>
            </w:r>
            <w:proofErr w:type="gramStart"/>
            <w:r w:rsidRPr="00652FD6">
              <w:rPr>
                <w:rFonts w:ascii="Arial" w:hAnsi="Arial" w:cs="Arial"/>
              </w:rPr>
              <w:t>staff</w:t>
            </w:r>
            <w:proofErr w:type="gramEnd"/>
            <w:r w:rsidRPr="00652FD6">
              <w:rPr>
                <w:rFonts w:ascii="Arial" w:hAnsi="Arial" w:cs="Arial"/>
              </w:rPr>
              <w:t xml:space="preserve"> needs to improve their listening skills and provide proper information to patients. They need to listen to their problems and explain practice policies with the correct information.  </w:t>
            </w:r>
          </w:p>
          <w:p w:rsidR="00652FD6" w:rsidRPr="00652FD6" w:rsidRDefault="00652FD6" w:rsidP="00652FD6">
            <w:pPr>
              <w:pStyle w:val="ListParagraph"/>
              <w:numPr>
                <w:ilvl w:val="0"/>
                <w:numId w:val="20"/>
              </w:numPr>
              <w:spacing w:line="360" w:lineRule="auto"/>
              <w:rPr>
                <w:rFonts w:ascii="Arial" w:hAnsi="Arial" w:cs="Arial"/>
              </w:rPr>
            </w:pPr>
            <w:r w:rsidRPr="00652FD6">
              <w:rPr>
                <w:rFonts w:ascii="Arial" w:hAnsi="Arial" w:cs="Arial"/>
              </w:rPr>
              <w:t xml:space="preserve">GPs need to be more clear and informative about patient’s treatment and their medications. If any concerns regards to prescribing medications, for example generic or brand, acute or repeat. This needs to be properly explained to the patient why we are unable to prescribe. </w:t>
            </w:r>
          </w:p>
          <w:p w:rsidR="00652FD6" w:rsidRPr="00652FD6" w:rsidRDefault="00652FD6" w:rsidP="00652FD6">
            <w:pPr>
              <w:pStyle w:val="ListParagraph"/>
              <w:numPr>
                <w:ilvl w:val="0"/>
                <w:numId w:val="20"/>
              </w:numPr>
              <w:spacing w:line="360" w:lineRule="auto"/>
              <w:rPr>
                <w:rFonts w:ascii="Arial" w:hAnsi="Arial" w:cs="Arial"/>
              </w:rPr>
            </w:pPr>
            <w:r w:rsidRPr="00652FD6">
              <w:rPr>
                <w:rFonts w:ascii="Arial" w:hAnsi="Arial" w:cs="Arial"/>
              </w:rPr>
              <w:t xml:space="preserve">Test Results are not explained properly and on timely manner and this also needs improvement. </w:t>
            </w:r>
          </w:p>
          <w:p w:rsidR="00652FD6" w:rsidRPr="00652FD6" w:rsidRDefault="00652FD6" w:rsidP="00652FD6">
            <w:pPr>
              <w:pStyle w:val="ListParagraph"/>
              <w:numPr>
                <w:ilvl w:val="0"/>
                <w:numId w:val="20"/>
              </w:numPr>
              <w:spacing w:line="360" w:lineRule="auto"/>
              <w:rPr>
                <w:rFonts w:ascii="Arial" w:hAnsi="Arial" w:cs="Arial"/>
              </w:rPr>
            </w:pPr>
            <w:r w:rsidRPr="00652FD6">
              <w:rPr>
                <w:rFonts w:ascii="Arial" w:hAnsi="Arial" w:cs="Arial"/>
              </w:rPr>
              <w:t xml:space="preserve">Discharge summaries form hospital also needs urgent action and medication needs to be reviewed and updated alongside with new diagnosis. </w:t>
            </w:r>
          </w:p>
          <w:p w:rsidR="00652FD6" w:rsidRPr="00652FD6" w:rsidRDefault="00652FD6" w:rsidP="00652FD6">
            <w:pPr>
              <w:pStyle w:val="ListParagraph"/>
              <w:numPr>
                <w:ilvl w:val="0"/>
                <w:numId w:val="20"/>
              </w:numPr>
              <w:spacing w:line="360" w:lineRule="auto"/>
              <w:rPr>
                <w:rFonts w:ascii="Arial" w:hAnsi="Arial" w:cs="Arial"/>
              </w:rPr>
            </w:pPr>
            <w:r w:rsidRPr="00652FD6">
              <w:rPr>
                <w:rFonts w:ascii="Arial" w:hAnsi="Arial" w:cs="Arial"/>
              </w:rPr>
              <w:t>Admin team also needs to be more informative, if they don’t have emergency appointments they need to offer patients alternative i.e. telephone call, or online triage and 7days access to Newham Primary Care services</w:t>
            </w:r>
          </w:p>
          <w:p w:rsidR="00652FD6" w:rsidRPr="00652FD6" w:rsidRDefault="00652FD6" w:rsidP="00652FD6">
            <w:pPr>
              <w:pStyle w:val="ListParagraph"/>
              <w:numPr>
                <w:ilvl w:val="0"/>
                <w:numId w:val="20"/>
              </w:numPr>
              <w:spacing w:line="360" w:lineRule="auto"/>
              <w:rPr>
                <w:rFonts w:ascii="Arial" w:hAnsi="Arial" w:cs="Arial"/>
              </w:rPr>
            </w:pPr>
            <w:r w:rsidRPr="00652FD6">
              <w:rPr>
                <w:rFonts w:ascii="Arial" w:hAnsi="Arial" w:cs="Arial"/>
              </w:rPr>
              <w:t>Some other important concerns also raised by patient in regards to a death certificate completed incorrectly and they had to contact the practice a few times which has caused unnecessary delay and distress.</w:t>
            </w:r>
          </w:p>
          <w:p w:rsidR="00652FD6" w:rsidRPr="00652FD6" w:rsidRDefault="00652FD6" w:rsidP="00652FD6">
            <w:pPr>
              <w:pStyle w:val="ListParagraph"/>
              <w:numPr>
                <w:ilvl w:val="0"/>
                <w:numId w:val="20"/>
              </w:numPr>
              <w:spacing w:line="360" w:lineRule="auto"/>
              <w:rPr>
                <w:rFonts w:ascii="Arial" w:hAnsi="Arial" w:cs="Arial"/>
              </w:rPr>
            </w:pPr>
            <w:r w:rsidRPr="00652FD6">
              <w:rPr>
                <w:rFonts w:ascii="Arial" w:hAnsi="Arial" w:cs="Arial"/>
              </w:rPr>
              <w:t>There was also a concern with regards to staff asking patients the nature of the problem at the time of booking the appointment.</w:t>
            </w:r>
          </w:p>
          <w:p w:rsidR="00AB75B3" w:rsidRDefault="00AB75B3" w:rsidP="00AB75B3">
            <w:pPr>
              <w:pStyle w:val="Default"/>
              <w:tabs>
                <w:tab w:val="left" w:pos="142"/>
              </w:tabs>
              <w:rPr>
                <w:rFonts w:ascii="Arial" w:hAnsi="Arial" w:cs="Arial"/>
                <w:color w:val="auto"/>
                <w:sz w:val="24"/>
              </w:rPr>
            </w:pPr>
          </w:p>
          <w:p w:rsidR="009525BB" w:rsidRPr="009525BB" w:rsidRDefault="009525BB" w:rsidP="00A243E1">
            <w:pPr>
              <w:pStyle w:val="Default"/>
              <w:tabs>
                <w:tab w:val="left" w:pos="142"/>
              </w:tabs>
              <w:rPr>
                <w:rFonts w:ascii="Arial" w:hAnsi="Arial" w:cs="Arial"/>
                <w:b/>
                <w:color w:val="2F5496" w:themeColor="accent5" w:themeShade="BF"/>
                <w:sz w:val="24"/>
                <w:u w:val="single"/>
              </w:rPr>
            </w:pPr>
          </w:p>
          <w:p w:rsidR="00A75AE8" w:rsidRPr="002649FE" w:rsidRDefault="00A75AE8" w:rsidP="00AB75B3">
            <w:pPr>
              <w:pStyle w:val="Default"/>
              <w:tabs>
                <w:tab w:val="left" w:pos="142"/>
              </w:tabs>
              <w:rPr>
                <w:rFonts w:ascii="Arial" w:hAnsi="Arial" w:cs="Arial"/>
                <w:sz w:val="24"/>
              </w:rPr>
            </w:pPr>
          </w:p>
        </w:tc>
      </w:tr>
      <w:tr w:rsidR="00A75AE8" w:rsidRPr="002649FE" w:rsidTr="00A243E1">
        <w:trPr>
          <w:trHeight w:val="920"/>
        </w:trPr>
        <w:tc>
          <w:tcPr>
            <w:tcW w:w="14089" w:type="dxa"/>
          </w:tcPr>
          <w:p w:rsidR="00A75AE8" w:rsidRPr="002649FE" w:rsidRDefault="00A75AE8" w:rsidP="00A243E1">
            <w:pPr>
              <w:pStyle w:val="Default"/>
              <w:tabs>
                <w:tab w:val="left" w:pos="142"/>
              </w:tabs>
              <w:rPr>
                <w:rFonts w:ascii="Arial" w:hAnsi="Arial" w:cs="Arial"/>
                <w:sz w:val="24"/>
              </w:rPr>
            </w:pPr>
          </w:p>
          <w:p w:rsidR="00554C3C" w:rsidRDefault="00A75AE8" w:rsidP="00554C3C">
            <w:pPr>
              <w:pStyle w:val="Default"/>
              <w:tabs>
                <w:tab w:val="left" w:pos="142"/>
              </w:tabs>
              <w:rPr>
                <w:rFonts w:ascii="Arial" w:hAnsi="Arial" w:cs="Arial"/>
                <w:sz w:val="24"/>
              </w:rPr>
            </w:pPr>
            <w:r w:rsidRPr="002649FE">
              <w:rPr>
                <w:rFonts w:ascii="Arial" w:hAnsi="Arial" w:cs="Arial"/>
                <w:sz w:val="24"/>
              </w:rPr>
              <w:t xml:space="preserve">What actions </w:t>
            </w:r>
            <w:r w:rsidRPr="00F040A6">
              <w:rPr>
                <w:rFonts w:ascii="Arial" w:hAnsi="Arial" w:cs="Arial"/>
                <w:sz w:val="24"/>
                <w:u w:val="single"/>
              </w:rPr>
              <w:t>were</w:t>
            </w:r>
            <w:r w:rsidRPr="002649FE">
              <w:rPr>
                <w:rFonts w:ascii="Arial" w:hAnsi="Arial" w:cs="Arial"/>
                <w:sz w:val="24"/>
              </w:rPr>
              <w:t xml:space="preserve"> taken to address the priority?</w:t>
            </w:r>
          </w:p>
          <w:p w:rsidR="00554C3C" w:rsidRDefault="00554C3C" w:rsidP="00554C3C">
            <w:pPr>
              <w:pStyle w:val="Default"/>
              <w:tabs>
                <w:tab w:val="left" w:pos="142"/>
              </w:tabs>
              <w:rPr>
                <w:rFonts w:ascii="Arial" w:hAnsi="Arial" w:cs="Arial"/>
                <w:sz w:val="24"/>
              </w:rPr>
            </w:pPr>
          </w:p>
          <w:p w:rsidR="00652FD6" w:rsidRPr="00404C2A" w:rsidRDefault="00652FD6" w:rsidP="00652FD6">
            <w:pPr>
              <w:numPr>
                <w:ilvl w:val="0"/>
                <w:numId w:val="21"/>
              </w:numPr>
              <w:spacing w:line="360" w:lineRule="auto"/>
              <w:rPr>
                <w:rFonts w:ascii="Arial" w:hAnsi="Arial" w:cs="Arial"/>
              </w:rPr>
            </w:pPr>
            <w:r w:rsidRPr="00404C2A">
              <w:rPr>
                <w:rFonts w:ascii="Arial" w:hAnsi="Arial" w:cs="Arial"/>
              </w:rPr>
              <w:t xml:space="preserve">To provide clear information about the services or practice policies for emergency appointments, tele consultations, prescriptions, test results etc. we have launched our practice website. All the information has been updated in the waiting room area </w:t>
            </w:r>
            <w:proofErr w:type="spellStart"/>
            <w:r w:rsidRPr="00404C2A">
              <w:rPr>
                <w:rFonts w:ascii="Arial" w:hAnsi="Arial" w:cs="Arial"/>
              </w:rPr>
              <w:t>Jayex</w:t>
            </w:r>
            <w:proofErr w:type="spellEnd"/>
            <w:r w:rsidRPr="00404C2A">
              <w:rPr>
                <w:rFonts w:ascii="Arial" w:hAnsi="Arial" w:cs="Arial"/>
              </w:rPr>
              <w:t xml:space="preserve"> screen.</w:t>
            </w:r>
          </w:p>
          <w:p w:rsidR="00652FD6" w:rsidRPr="00404C2A" w:rsidRDefault="00652FD6" w:rsidP="00652FD6">
            <w:pPr>
              <w:numPr>
                <w:ilvl w:val="0"/>
                <w:numId w:val="21"/>
              </w:numPr>
              <w:spacing w:line="360" w:lineRule="auto"/>
              <w:rPr>
                <w:rFonts w:ascii="Arial" w:hAnsi="Arial" w:cs="Arial"/>
              </w:rPr>
            </w:pPr>
            <w:r w:rsidRPr="00404C2A">
              <w:rPr>
                <w:rFonts w:ascii="Arial" w:hAnsi="Arial" w:cs="Arial"/>
              </w:rPr>
              <w:t>According to previous procedure for test results GPs used to give abnormal results and for any normal results staff used to give this to the patient after checking with the doctor.</w:t>
            </w:r>
          </w:p>
          <w:p w:rsidR="00652FD6" w:rsidRPr="00404C2A" w:rsidRDefault="00652FD6" w:rsidP="00652FD6">
            <w:pPr>
              <w:numPr>
                <w:ilvl w:val="0"/>
                <w:numId w:val="21"/>
              </w:numPr>
              <w:spacing w:line="360" w:lineRule="auto"/>
              <w:rPr>
                <w:rFonts w:ascii="Arial" w:hAnsi="Arial" w:cs="Arial"/>
              </w:rPr>
            </w:pPr>
            <w:r w:rsidRPr="00404C2A">
              <w:rPr>
                <w:rFonts w:ascii="Arial" w:hAnsi="Arial" w:cs="Arial"/>
              </w:rPr>
              <w:t xml:space="preserve">We have reviewed this procedure and the GP has trained the Health Care Assistant to give normal results. To </w:t>
            </w:r>
            <w:r>
              <w:rPr>
                <w:rFonts w:ascii="Arial" w:hAnsi="Arial" w:cs="Arial"/>
              </w:rPr>
              <w:t>minimis</w:t>
            </w:r>
            <w:r w:rsidRPr="00404C2A">
              <w:rPr>
                <w:rFonts w:ascii="Arial" w:hAnsi="Arial" w:cs="Arial"/>
              </w:rPr>
              <w:t>e reception staff interaction with patients regarding results we have allocated a result line for a specific time during the day for our HCA to receive calls and give them their normal results .For any abnormal results she books with the doctor.</w:t>
            </w:r>
          </w:p>
          <w:p w:rsidR="00652FD6" w:rsidRPr="00404C2A" w:rsidRDefault="00652FD6" w:rsidP="00652FD6">
            <w:pPr>
              <w:numPr>
                <w:ilvl w:val="0"/>
                <w:numId w:val="21"/>
              </w:numPr>
              <w:spacing w:line="360" w:lineRule="auto"/>
              <w:rPr>
                <w:rFonts w:ascii="Arial" w:hAnsi="Arial" w:cs="Arial"/>
              </w:rPr>
            </w:pPr>
            <w:r>
              <w:rPr>
                <w:rFonts w:ascii="Arial" w:hAnsi="Arial" w:cs="Arial"/>
              </w:rPr>
              <w:t xml:space="preserve">We have also introduced </w:t>
            </w:r>
            <w:proofErr w:type="spellStart"/>
            <w:r>
              <w:rPr>
                <w:rFonts w:ascii="Arial" w:hAnsi="Arial" w:cs="Arial"/>
              </w:rPr>
              <w:t>Accur</w:t>
            </w:r>
            <w:r w:rsidRPr="00404C2A">
              <w:rPr>
                <w:rFonts w:ascii="Arial" w:hAnsi="Arial" w:cs="Arial"/>
              </w:rPr>
              <w:t>x</w:t>
            </w:r>
            <w:proofErr w:type="spellEnd"/>
            <w:r w:rsidRPr="00404C2A">
              <w:rPr>
                <w:rFonts w:ascii="Arial" w:hAnsi="Arial" w:cs="Arial"/>
              </w:rPr>
              <w:t xml:space="preserve"> messaging system to our team to provide effective and timely communication to our patients. Doctors are also sending message to patients if they see any normal results there and then.</w:t>
            </w:r>
          </w:p>
          <w:p w:rsidR="00652FD6" w:rsidRPr="00404C2A" w:rsidRDefault="00652FD6" w:rsidP="00652FD6">
            <w:pPr>
              <w:numPr>
                <w:ilvl w:val="0"/>
                <w:numId w:val="21"/>
              </w:numPr>
              <w:spacing w:line="360" w:lineRule="auto"/>
              <w:rPr>
                <w:rFonts w:ascii="Arial" w:hAnsi="Arial" w:cs="Arial"/>
              </w:rPr>
            </w:pPr>
            <w:r w:rsidRPr="00404C2A">
              <w:rPr>
                <w:rFonts w:ascii="Arial" w:hAnsi="Arial" w:cs="Arial"/>
              </w:rPr>
              <w:t>We have also introduced Online Triage system (e-consultation) for those patients who have difficulty in accessing telephone lines during busy times, they can send their admin/clinical query to the practice from the practice website. A trained care navigator or senior staff member looks into these queries and responds within 48 hours.</w:t>
            </w:r>
          </w:p>
          <w:p w:rsidR="00652FD6" w:rsidRPr="00404C2A" w:rsidRDefault="00652FD6" w:rsidP="00652FD6">
            <w:pPr>
              <w:numPr>
                <w:ilvl w:val="0"/>
                <w:numId w:val="21"/>
              </w:numPr>
              <w:spacing w:line="360" w:lineRule="auto"/>
              <w:rPr>
                <w:rFonts w:ascii="Arial" w:hAnsi="Arial" w:cs="Arial"/>
              </w:rPr>
            </w:pPr>
            <w:r w:rsidRPr="00404C2A">
              <w:rPr>
                <w:rFonts w:ascii="Arial" w:hAnsi="Arial" w:cs="Arial"/>
              </w:rPr>
              <w:t>We have reminded all GPs to update patient medications as soon as they receive the summary. The person who scans the documents and clinical coder has also been advised to send discharge summaries with high priority to the GPs. We are also looking into appointing a clinical pharmacist in the near future.</w:t>
            </w:r>
          </w:p>
          <w:p w:rsidR="00652FD6" w:rsidRPr="00404C2A" w:rsidRDefault="00652FD6" w:rsidP="00652FD6">
            <w:pPr>
              <w:numPr>
                <w:ilvl w:val="0"/>
                <w:numId w:val="21"/>
              </w:numPr>
              <w:spacing w:line="360" w:lineRule="auto"/>
              <w:rPr>
                <w:rFonts w:ascii="Arial" w:hAnsi="Arial" w:cs="Arial"/>
              </w:rPr>
            </w:pPr>
            <w:r w:rsidRPr="00404C2A">
              <w:rPr>
                <w:rFonts w:ascii="Arial" w:hAnsi="Arial" w:cs="Arial"/>
              </w:rPr>
              <w:t xml:space="preserve">To improve our access within 48 hours we have started online triage, where patients can leave their queries for the admin team to get back to them. We now also have the facility to book patients directly to’ Newham 7 days access to primary care services’. </w:t>
            </w:r>
          </w:p>
          <w:p w:rsidR="00652FD6" w:rsidRPr="00404C2A" w:rsidRDefault="00652FD6" w:rsidP="00652FD6">
            <w:pPr>
              <w:spacing w:line="360" w:lineRule="auto"/>
              <w:ind w:left="720"/>
              <w:rPr>
                <w:rFonts w:ascii="Arial" w:hAnsi="Arial" w:cs="Arial"/>
              </w:rPr>
            </w:pPr>
            <w:r w:rsidRPr="00404C2A">
              <w:rPr>
                <w:rFonts w:ascii="Arial" w:hAnsi="Arial" w:cs="Arial"/>
              </w:rPr>
              <w:t>Admin team has been provided training that if there is no emergency appointment available on the day or next day for the doctor/nurse we can offer patients alternatives such as telephone call, online triage or 7 day primary services.`</w:t>
            </w:r>
          </w:p>
          <w:p w:rsidR="00652FD6" w:rsidRPr="00404C2A" w:rsidRDefault="00652FD6" w:rsidP="00652FD6">
            <w:pPr>
              <w:numPr>
                <w:ilvl w:val="0"/>
                <w:numId w:val="21"/>
              </w:numPr>
              <w:spacing w:line="360" w:lineRule="auto"/>
              <w:rPr>
                <w:rFonts w:ascii="Arial" w:hAnsi="Arial" w:cs="Arial"/>
              </w:rPr>
            </w:pPr>
            <w:r w:rsidRPr="00404C2A">
              <w:rPr>
                <w:rFonts w:ascii="Arial" w:hAnsi="Arial" w:cs="Arial"/>
              </w:rPr>
              <w:t xml:space="preserve">Admin staff needs to ask the nature of the appointment in order to book patients appropriately according to their needs. To avoid patient complaints and to make them aware that our staff are fully trained in confidentiality.  We have also put this message on our </w:t>
            </w:r>
            <w:r w:rsidRPr="00404C2A">
              <w:rPr>
                <w:rFonts w:ascii="Arial" w:hAnsi="Arial" w:cs="Arial"/>
              </w:rPr>
              <w:lastRenderedPageBreak/>
              <w:t>telephone system.</w:t>
            </w:r>
          </w:p>
          <w:p w:rsidR="00652FD6" w:rsidRPr="00652FD6" w:rsidRDefault="00652FD6" w:rsidP="00652FD6">
            <w:pPr>
              <w:pStyle w:val="ListParagraph"/>
              <w:numPr>
                <w:ilvl w:val="0"/>
                <w:numId w:val="21"/>
              </w:numPr>
              <w:spacing w:line="360" w:lineRule="auto"/>
              <w:rPr>
                <w:rFonts w:ascii="Arial" w:hAnsi="Arial" w:cs="Arial"/>
              </w:rPr>
            </w:pPr>
            <w:r w:rsidRPr="00652FD6">
              <w:rPr>
                <w:rFonts w:ascii="Arial" w:hAnsi="Arial" w:cs="Arial"/>
              </w:rPr>
              <w:t xml:space="preserve">We have noticed that mainly miscommunication and patients high expectations from Clinicians  is causing complaints at  front desk and reception staff are having to deal with the brunt of it. </w:t>
            </w:r>
          </w:p>
          <w:p w:rsidR="00652FD6" w:rsidRPr="00652FD6" w:rsidRDefault="00652FD6" w:rsidP="00652FD6">
            <w:pPr>
              <w:pStyle w:val="ListParagraph"/>
              <w:numPr>
                <w:ilvl w:val="0"/>
                <w:numId w:val="21"/>
              </w:numPr>
              <w:spacing w:line="360" w:lineRule="auto"/>
              <w:rPr>
                <w:rFonts w:ascii="Arial" w:hAnsi="Arial" w:cs="Arial"/>
              </w:rPr>
            </w:pPr>
            <w:r w:rsidRPr="00652FD6">
              <w:rPr>
                <w:rFonts w:ascii="Arial" w:hAnsi="Arial" w:cs="Arial"/>
              </w:rPr>
              <w:t xml:space="preserve">Admin Staff need to be more polite and courteous towards patient, not to get into an argument with them,  </w:t>
            </w:r>
          </w:p>
          <w:p w:rsidR="00652FD6" w:rsidRPr="00652FD6" w:rsidRDefault="00652FD6" w:rsidP="00652FD6">
            <w:pPr>
              <w:pStyle w:val="ListParagraph"/>
              <w:numPr>
                <w:ilvl w:val="0"/>
                <w:numId w:val="21"/>
              </w:numPr>
              <w:spacing w:line="360" w:lineRule="auto"/>
              <w:rPr>
                <w:rFonts w:ascii="Arial" w:hAnsi="Arial" w:cs="Arial"/>
              </w:rPr>
            </w:pPr>
            <w:r w:rsidRPr="00652FD6">
              <w:rPr>
                <w:rFonts w:ascii="Arial" w:hAnsi="Arial" w:cs="Arial"/>
              </w:rPr>
              <w:t>Staff should continue approaching care navigator or reception manager in case they have any complex queries or have difficulty handling patients.</w:t>
            </w:r>
          </w:p>
          <w:p w:rsidR="00232EEF" w:rsidRDefault="00232EEF" w:rsidP="00232EEF">
            <w:pPr>
              <w:pStyle w:val="ListParagraph"/>
              <w:rPr>
                <w:rFonts w:ascii="Arial" w:hAnsi="Arial" w:cs="Arial"/>
                <w:sz w:val="24"/>
              </w:rPr>
            </w:pPr>
          </w:p>
          <w:p w:rsidR="00A75AE8" w:rsidRPr="002547EE" w:rsidRDefault="00A75AE8" w:rsidP="00554C3C">
            <w:pPr>
              <w:pStyle w:val="Default"/>
              <w:tabs>
                <w:tab w:val="left" w:pos="142"/>
              </w:tabs>
              <w:rPr>
                <w:rFonts w:ascii="Arial" w:hAnsi="Arial" w:cs="Arial"/>
                <w:sz w:val="24"/>
              </w:rPr>
            </w:pPr>
          </w:p>
        </w:tc>
      </w:tr>
      <w:tr w:rsidR="00A75AE8" w:rsidRPr="002649FE" w:rsidTr="00A243E1">
        <w:trPr>
          <w:trHeight w:val="85"/>
        </w:trPr>
        <w:tc>
          <w:tcPr>
            <w:tcW w:w="14089" w:type="dxa"/>
          </w:tcPr>
          <w:p w:rsidR="00A75AE8" w:rsidRPr="002649FE" w:rsidRDefault="00A75AE8" w:rsidP="00A243E1">
            <w:pPr>
              <w:pStyle w:val="Default"/>
              <w:tabs>
                <w:tab w:val="left" w:pos="142"/>
              </w:tabs>
              <w:rPr>
                <w:rFonts w:ascii="Arial" w:hAnsi="Arial" w:cs="Arial"/>
                <w:sz w:val="24"/>
              </w:rPr>
            </w:pPr>
          </w:p>
          <w:p w:rsidR="000B0BE0" w:rsidRDefault="00A75AE8" w:rsidP="000B0BE0">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652FD6" w:rsidRDefault="00652FD6" w:rsidP="00652FD6">
            <w:pPr>
              <w:pStyle w:val="Default"/>
              <w:numPr>
                <w:ilvl w:val="0"/>
                <w:numId w:val="22"/>
              </w:numPr>
              <w:tabs>
                <w:tab w:val="left" w:pos="142"/>
              </w:tabs>
              <w:rPr>
                <w:rFonts w:ascii="Arial" w:hAnsi="Arial" w:cs="Arial"/>
                <w:sz w:val="24"/>
              </w:rPr>
            </w:pPr>
            <w:r>
              <w:rPr>
                <w:rFonts w:ascii="Arial" w:hAnsi="Arial" w:cs="Arial"/>
                <w:sz w:val="24"/>
              </w:rPr>
              <w:t>Patient access has improved due to the online booking and online triage.</w:t>
            </w:r>
          </w:p>
          <w:p w:rsidR="00652FD6" w:rsidRDefault="00652FD6" w:rsidP="00652FD6">
            <w:pPr>
              <w:pStyle w:val="Default"/>
              <w:numPr>
                <w:ilvl w:val="0"/>
                <w:numId w:val="22"/>
              </w:numPr>
              <w:tabs>
                <w:tab w:val="left" w:pos="142"/>
              </w:tabs>
              <w:rPr>
                <w:rFonts w:ascii="Arial" w:hAnsi="Arial" w:cs="Arial"/>
                <w:sz w:val="24"/>
              </w:rPr>
            </w:pPr>
            <w:r>
              <w:rPr>
                <w:rFonts w:ascii="Arial" w:hAnsi="Arial" w:cs="Arial"/>
                <w:sz w:val="24"/>
              </w:rPr>
              <w:t xml:space="preserve">Communication has also improved due to patients using our website, </w:t>
            </w:r>
            <w:proofErr w:type="spellStart"/>
            <w:r>
              <w:rPr>
                <w:rFonts w:ascii="Arial" w:hAnsi="Arial" w:cs="Arial"/>
                <w:sz w:val="24"/>
              </w:rPr>
              <w:t>eg</w:t>
            </w:r>
            <w:proofErr w:type="spellEnd"/>
            <w:r>
              <w:rPr>
                <w:rFonts w:ascii="Arial" w:hAnsi="Arial" w:cs="Arial"/>
                <w:sz w:val="24"/>
              </w:rPr>
              <w:t>: they can book appointments, request medications, get the registration form; requesting sick notes/private letters, getting information about the services and travel vaccinations, viewing their medical records online. It has minimised their interaction with the reception staff and reducing their journey to the surgery.</w:t>
            </w:r>
          </w:p>
          <w:p w:rsidR="00652FD6" w:rsidRDefault="00652FD6" w:rsidP="00652FD6">
            <w:pPr>
              <w:pStyle w:val="Default"/>
              <w:numPr>
                <w:ilvl w:val="0"/>
                <w:numId w:val="22"/>
              </w:numPr>
              <w:tabs>
                <w:tab w:val="left" w:pos="142"/>
              </w:tabs>
              <w:rPr>
                <w:rFonts w:ascii="Arial" w:hAnsi="Arial" w:cs="Arial"/>
                <w:sz w:val="24"/>
              </w:rPr>
            </w:pPr>
            <w:r>
              <w:rPr>
                <w:rFonts w:ascii="Arial" w:hAnsi="Arial" w:cs="Arial"/>
                <w:sz w:val="24"/>
              </w:rPr>
              <w:t>Designated result line has also improved patients satisfaction as they can call surgery at a specific time on a dedicated line where a trained Health Care</w:t>
            </w:r>
            <w:bookmarkStart w:id="0" w:name="_GoBack"/>
            <w:bookmarkEnd w:id="0"/>
            <w:r>
              <w:rPr>
                <w:rFonts w:ascii="Arial" w:hAnsi="Arial" w:cs="Arial"/>
                <w:sz w:val="24"/>
              </w:rPr>
              <w:t xml:space="preserve"> Assistant can answer the phone and give them their normal result and for any results that needs further clarification from the GP, she can book the appointment. This has speeded for patients to get the result quickly, also reduced admin time and postal delays and costs as previously doctors used to view results and send task to staff, staff used to send patients letters to call and book and appointment. </w:t>
            </w:r>
          </w:p>
          <w:p w:rsidR="00430D6C" w:rsidRDefault="00652FD6" w:rsidP="00652FD6">
            <w:pPr>
              <w:pStyle w:val="Default"/>
              <w:numPr>
                <w:ilvl w:val="0"/>
                <w:numId w:val="22"/>
              </w:numPr>
              <w:tabs>
                <w:tab w:val="left" w:pos="142"/>
              </w:tabs>
              <w:rPr>
                <w:rFonts w:ascii="Arial" w:hAnsi="Arial" w:cs="Arial"/>
                <w:sz w:val="24"/>
              </w:rPr>
            </w:pPr>
            <w:r>
              <w:rPr>
                <w:rFonts w:ascii="Arial" w:hAnsi="Arial" w:cs="Arial"/>
                <w:sz w:val="24"/>
              </w:rPr>
              <w:t xml:space="preserve">With </w:t>
            </w:r>
            <w:proofErr w:type="spellStart"/>
            <w:r>
              <w:rPr>
                <w:rFonts w:ascii="Arial" w:hAnsi="Arial" w:cs="Arial"/>
                <w:sz w:val="24"/>
              </w:rPr>
              <w:t>Accurx</w:t>
            </w:r>
            <w:proofErr w:type="spellEnd"/>
            <w:r>
              <w:rPr>
                <w:rFonts w:ascii="Arial" w:hAnsi="Arial" w:cs="Arial"/>
                <w:sz w:val="24"/>
              </w:rPr>
              <w:t xml:space="preserve"> messages patient can get the information promptly. Clinicians can directly contact patients if they need to inform them about hospital letters and results witout any admin support.</w:t>
            </w:r>
          </w:p>
          <w:p w:rsidR="00652FD6" w:rsidRDefault="00652FD6" w:rsidP="00652FD6">
            <w:pPr>
              <w:pStyle w:val="Default"/>
              <w:numPr>
                <w:ilvl w:val="0"/>
                <w:numId w:val="22"/>
              </w:numPr>
              <w:tabs>
                <w:tab w:val="left" w:pos="142"/>
              </w:tabs>
              <w:rPr>
                <w:rFonts w:ascii="Arial" w:hAnsi="Arial" w:cs="Arial"/>
                <w:sz w:val="24"/>
              </w:rPr>
            </w:pPr>
            <w:r>
              <w:rPr>
                <w:rFonts w:ascii="Arial" w:hAnsi="Arial" w:cs="Arial"/>
                <w:sz w:val="24"/>
              </w:rPr>
              <w:t>With ‘Newham 7 days access to primary care service’ patients can get emergency appointments during the weekend and this has also improved patient access and patient communication as patients are not complaining at the front desk.</w:t>
            </w:r>
          </w:p>
          <w:p w:rsidR="00652FD6" w:rsidRDefault="00652FD6" w:rsidP="00652FD6">
            <w:pPr>
              <w:pStyle w:val="Default"/>
              <w:numPr>
                <w:ilvl w:val="0"/>
                <w:numId w:val="22"/>
              </w:numPr>
              <w:tabs>
                <w:tab w:val="left" w:pos="142"/>
              </w:tabs>
              <w:rPr>
                <w:rFonts w:ascii="Arial" w:hAnsi="Arial" w:cs="Arial"/>
                <w:sz w:val="24"/>
              </w:rPr>
            </w:pPr>
            <w:r>
              <w:rPr>
                <w:rFonts w:ascii="Arial" w:hAnsi="Arial" w:cs="Arial"/>
                <w:sz w:val="24"/>
              </w:rPr>
              <w:t>Having a trained Care Navigator in the practice has also improved patient communication as they can speak to someone in the practice with their complex admin queries or any other social concerns. She can advise them and sign post them accordingly. This has also minimised front desk staff interaction with the patients dealing with their complex queries. They can approach Care Navigator for her advice and support.</w:t>
            </w:r>
          </w:p>
          <w:p w:rsidR="00A75AE8" w:rsidRPr="00652FD6" w:rsidRDefault="00A75AE8" w:rsidP="00652FD6">
            <w:pPr>
              <w:pStyle w:val="Default"/>
              <w:tabs>
                <w:tab w:val="left" w:pos="142"/>
              </w:tabs>
              <w:ind w:left="720"/>
              <w:rPr>
                <w:rFonts w:ascii="Arial" w:hAnsi="Arial" w:cs="Arial"/>
                <w:sz w:val="24"/>
              </w:rPr>
            </w:pPr>
          </w:p>
        </w:tc>
      </w:tr>
    </w:tbl>
    <w:p w:rsidR="007A353A"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lastRenderedPageBreak/>
        <w:t>Progress on previous years</w:t>
      </w:r>
    </w:p>
    <w:p w:rsidR="00AD10B1" w:rsidRDefault="00AD10B1"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D10B1" w:rsidRDefault="00AD10B1"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5E0F745C" wp14:editId="11EFDC52">
                <wp:simplePos x="0" y="0"/>
                <wp:positionH relativeFrom="column">
                  <wp:posOffset>122555</wp:posOffset>
                </wp:positionH>
                <wp:positionV relativeFrom="paragraph">
                  <wp:posOffset>133350</wp:posOffset>
                </wp:positionV>
                <wp:extent cx="8905240" cy="2926715"/>
                <wp:effectExtent l="0" t="0" r="10160"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2926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r>
                              <w:rPr>
                                <w:rFonts w:ascii="Arial" w:hAnsi="Arial" w:cs="Arial"/>
                                <w:sz w:val="24"/>
                                <w:szCs w:val="24"/>
                              </w:rPr>
                              <w:t xml:space="preserve">Is this the first year your practice has participated in this scheme?  </w:t>
                            </w:r>
                          </w:p>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p>
                          <w:p w:rsidR="002B418E" w:rsidRPr="00970C33" w:rsidRDefault="002B418E" w:rsidP="002B418E">
                            <w:pPr>
                              <w:pStyle w:val="ListParagraph"/>
                              <w:tabs>
                                <w:tab w:val="left" w:pos="142"/>
                              </w:tabs>
                              <w:autoSpaceDE w:val="0"/>
                              <w:autoSpaceDN w:val="0"/>
                              <w:adjustRightInd w:val="0"/>
                              <w:spacing w:line="240" w:lineRule="auto"/>
                              <w:ind w:left="0"/>
                              <w:rPr>
                                <w:rFonts w:ascii="Arial" w:hAnsi="Arial" w:cs="Arial"/>
                                <w:b/>
                                <w:color w:val="2F5496" w:themeColor="accent5" w:themeShade="BF"/>
                                <w:sz w:val="24"/>
                                <w:szCs w:val="24"/>
                              </w:rPr>
                            </w:pPr>
                            <w:r w:rsidRPr="00970C33">
                              <w:rPr>
                                <w:rFonts w:ascii="Arial" w:hAnsi="Arial" w:cs="Arial"/>
                                <w:b/>
                                <w:color w:val="2F5496" w:themeColor="accent5" w:themeShade="BF"/>
                                <w:sz w:val="24"/>
                                <w:szCs w:val="24"/>
                              </w:rPr>
                              <w:t>NO</w:t>
                            </w:r>
                          </w:p>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p>
                          <w:p w:rsidR="002B418E" w:rsidRPr="002649F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Default="00A75AE8" w:rsidP="00A75AE8"/>
                          <w:p w:rsidR="00BF5336" w:rsidRDefault="00652FD6" w:rsidP="004D59CE">
                            <w:pPr>
                              <w:pStyle w:val="ListParagraph"/>
                              <w:numPr>
                                <w:ilvl w:val="0"/>
                                <w:numId w:val="5"/>
                              </w:numPr>
                              <w:rPr>
                                <w:rFonts w:ascii="Arial" w:hAnsi="Arial" w:cs="Arial"/>
                              </w:rPr>
                            </w:pPr>
                            <w:r>
                              <w:rPr>
                                <w:rFonts w:ascii="Arial" w:hAnsi="Arial" w:cs="Arial"/>
                                <w:sz w:val="24"/>
                              </w:rPr>
                              <w:t>All the above actions have helped in the smooth running of the practice and the quality of service has improved.</w:t>
                            </w:r>
                            <w:r w:rsidR="00D31E9F">
                              <w:rPr>
                                <w:rFonts w:ascii="Arial" w:hAnsi="Arial" w:cs="Arial"/>
                              </w:rPr>
                              <w:t xml:space="preserve"> </w:t>
                            </w:r>
                          </w:p>
                          <w:p w:rsidR="00652FD6" w:rsidRDefault="00652FD6" w:rsidP="004D59CE">
                            <w:pPr>
                              <w:pStyle w:val="ListParagraph"/>
                              <w:numPr>
                                <w:ilvl w:val="0"/>
                                <w:numId w:val="5"/>
                              </w:numPr>
                              <w:rPr>
                                <w:rFonts w:ascii="Arial" w:hAnsi="Arial" w:cs="Arial"/>
                              </w:rPr>
                            </w:pPr>
                            <w:r>
                              <w:rPr>
                                <w:rFonts w:ascii="Arial" w:hAnsi="Arial" w:cs="Arial"/>
                              </w:rPr>
                              <w:t xml:space="preserve">Our access has improved as there are a variety of methods available for patients to book appointments. </w:t>
                            </w:r>
                          </w:p>
                          <w:p w:rsidR="00652FD6" w:rsidRDefault="00652FD6" w:rsidP="004D59CE">
                            <w:pPr>
                              <w:pStyle w:val="ListParagraph"/>
                              <w:numPr>
                                <w:ilvl w:val="0"/>
                                <w:numId w:val="5"/>
                              </w:numPr>
                              <w:rPr>
                                <w:rFonts w:ascii="Arial" w:hAnsi="Arial" w:cs="Arial"/>
                              </w:rPr>
                            </w:pPr>
                            <w:r>
                              <w:rPr>
                                <w:rFonts w:ascii="Arial" w:hAnsi="Arial" w:cs="Arial"/>
                              </w:rPr>
                              <w:t xml:space="preserve">Communication has also been improved as we have tried to use a number of ways to communicate with the patients, </w:t>
                            </w:r>
                            <w:proofErr w:type="spellStart"/>
                            <w:r>
                              <w:rPr>
                                <w:rFonts w:ascii="Arial" w:hAnsi="Arial" w:cs="Arial"/>
                              </w:rPr>
                              <w:t>i.e</w:t>
                            </w:r>
                            <w:proofErr w:type="spellEnd"/>
                            <w:r>
                              <w:rPr>
                                <w:rFonts w:ascii="Arial" w:hAnsi="Arial" w:cs="Arial"/>
                              </w:rPr>
                              <w:t xml:space="preserve"> use of </w:t>
                            </w:r>
                            <w:proofErr w:type="spellStart"/>
                            <w:r>
                              <w:rPr>
                                <w:rFonts w:ascii="Arial" w:hAnsi="Arial" w:cs="Arial"/>
                              </w:rPr>
                              <w:t>Accurx</w:t>
                            </w:r>
                            <w:proofErr w:type="spellEnd"/>
                            <w:r>
                              <w:rPr>
                                <w:rFonts w:ascii="Arial" w:hAnsi="Arial" w:cs="Arial"/>
                              </w:rPr>
                              <w:t xml:space="preserve"> messages, online triage system and practice website.</w:t>
                            </w:r>
                          </w:p>
                          <w:p w:rsidR="00652FD6" w:rsidRPr="00AD10B1" w:rsidRDefault="00652FD6" w:rsidP="004D59CE">
                            <w:pPr>
                              <w:pStyle w:val="ListParagraph"/>
                              <w:numPr>
                                <w:ilvl w:val="0"/>
                                <w:numId w:val="5"/>
                              </w:numPr>
                              <w:rPr>
                                <w:rFonts w:ascii="Arial" w:hAnsi="Arial" w:cs="Arial"/>
                              </w:rPr>
                            </w:pPr>
                            <w:r>
                              <w:rPr>
                                <w:rFonts w:ascii="Arial" w:hAnsi="Arial" w:cs="Arial"/>
                              </w:rPr>
                              <w:t>In a few weeks’ time we will be starting video consultations for our patients.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65pt;margin-top:10.5pt;width:701.2pt;height:23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" fillcolor="white [3201]" strokeweight=".5pt">
                <v:path arrowok="t"/>
                <v:textbox>
                  <w:txbxContent>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r>
                        <w:rPr>
                          <w:rFonts w:ascii="Arial" w:hAnsi="Arial" w:cs="Arial"/>
                          <w:sz w:val="24"/>
                          <w:szCs w:val="24"/>
                        </w:rPr>
                        <w:t xml:space="preserve">Is this the first year your practice has participated in this scheme?  </w:t>
                      </w:r>
                    </w:p>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p>
                    <w:p w:rsidR="002B418E" w:rsidRPr="00970C33" w:rsidRDefault="002B418E" w:rsidP="002B418E">
                      <w:pPr>
                        <w:pStyle w:val="ListParagraph"/>
                        <w:tabs>
                          <w:tab w:val="left" w:pos="142"/>
                        </w:tabs>
                        <w:autoSpaceDE w:val="0"/>
                        <w:autoSpaceDN w:val="0"/>
                        <w:adjustRightInd w:val="0"/>
                        <w:spacing w:line="240" w:lineRule="auto"/>
                        <w:ind w:left="0"/>
                        <w:rPr>
                          <w:rFonts w:ascii="Arial" w:hAnsi="Arial" w:cs="Arial"/>
                          <w:b/>
                          <w:color w:val="2F5496" w:themeColor="accent5" w:themeShade="BF"/>
                          <w:sz w:val="24"/>
                          <w:szCs w:val="24"/>
                        </w:rPr>
                      </w:pPr>
                      <w:r w:rsidRPr="00970C33">
                        <w:rPr>
                          <w:rFonts w:ascii="Arial" w:hAnsi="Arial" w:cs="Arial"/>
                          <w:b/>
                          <w:color w:val="2F5496" w:themeColor="accent5" w:themeShade="BF"/>
                          <w:sz w:val="24"/>
                          <w:szCs w:val="24"/>
                        </w:rPr>
                        <w:t>NO</w:t>
                      </w:r>
                    </w:p>
                    <w:p w:rsidR="002B418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p>
                    <w:p w:rsidR="002B418E" w:rsidRPr="002649FE" w:rsidRDefault="002B418E" w:rsidP="002B418E">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Default="00A75AE8" w:rsidP="00A75AE8"/>
                    <w:p w:rsidR="00BF5336" w:rsidRDefault="00652FD6" w:rsidP="004D59CE">
                      <w:pPr>
                        <w:pStyle w:val="ListParagraph"/>
                        <w:numPr>
                          <w:ilvl w:val="0"/>
                          <w:numId w:val="5"/>
                        </w:numPr>
                        <w:rPr>
                          <w:rFonts w:ascii="Arial" w:hAnsi="Arial" w:cs="Arial"/>
                        </w:rPr>
                      </w:pPr>
                      <w:r>
                        <w:rPr>
                          <w:rFonts w:ascii="Arial" w:hAnsi="Arial" w:cs="Arial"/>
                          <w:sz w:val="24"/>
                        </w:rPr>
                        <w:t xml:space="preserve">All the above actions </w:t>
                      </w:r>
                      <w:r>
                        <w:rPr>
                          <w:rFonts w:ascii="Arial" w:hAnsi="Arial" w:cs="Arial"/>
                          <w:sz w:val="24"/>
                        </w:rPr>
                        <w:t>have</w:t>
                      </w:r>
                      <w:r>
                        <w:rPr>
                          <w:rFonts w:ascii="Arial" w:hAnsi="Arial" w:cs="Arial"/>
                          <w:sz w:val="24"/>
                        </w:rPr>
                        <w:t xml:space="preserve"> helped in the smooth running of the practice and the quality of service has improved.</w:t>
                      </w:r>
                      <w:r w:rsidR="00D31E9F">
                        <w:rPr>
                          <w:rFonts w:ascii="Arial" w:hAnsi="Arial" w:cs="Arial"/>
                        </w:rPr>
                        <w:t xml:space="preserve"> </w:t>
                      </w:r>
                    </w:p>
                    <w:p w:rsidR="00652FD6" w:rsidRDefault="00652FD6" w:rsidP="004D59CE">
                      <w:pPr>
                        <w:pStyle w:val="ListParagraph"/>
                        <w:numPr>
                          <w:ilvl w:val="0"/>
                          <w:numId w:val="5"/>
                        </w:numPr>
                        <w:rPr>
                          <w:rFonts w:ascii="Arial" w:hAnsi="Arial" w:cs="Arial"/>
                        </w:rPr>
                      </w:pPr>
                      <w:r>
                        <w:rPr>
                          <w:rFonts w:ascii="Arial" w:hAnsi="Arial" w:cs="Arial"/>
                        </w:rPr>
                        <w:t xml:space="preserve">Our access has improved as there are a variety of methods available for patients to book appointments. </w:t>
                      </w:r>
                    </w:p>
                    <w:p w:rsidR="00652FD6" w:rsidRDefault="00652FD6" w:rsidP="004D59CE">
                      <w:pPr>
                        <w:pStyle w:val="ListParagraph"/>
                        <w:numPr>
                          <w:ilvl w:val="0"/>
                          <w:numId w:val="5"/>
                        </w:numPr>
                        <w:rPr>
                          <w:rFonts w:ascii="Arial" w:hAnsi="Arial" w:cs="Arial"/>
                        </w:rPr>
                      </w:pPr>
                      <w:r>
                        <w:rPr>
                          <w:rFonts w:ascii="Arial" w:hAnsi="Arial" w:cs="Arial"/>
                        </w:rPr>
                        <w:t>Communication has also been improved as we have tried to use a number of ways to communicate with the patients, i.e use of Accurx messages, online triage system and practice website.</w:t>
                      </w:r>
                    </w:p>
                    <w:p w:rsidR="00652FD6" w:rsidRPr="00AD10B1" w:rsidRDefault="00652FD6" w:rsidP="004D59CE">
                      <w:pPr>
                        <w:pStyle w:val="ListParagraph"/>
                        <w:numPr>
                          <w:ilvl w:val="0"/>
                          <w:numId w:val="5"/>
                        </w:numPr>
                        <w:rPr>
                          <w:rFonts w:ascii="Arial" w:hAnsi="Arial" w:cs="Arial"/>
                        </w:rPr>
                      </w:pPr>
                      <w:r>
                        <w:rPr>
                          <w:rFonts w:ascii="Arial" w:hAnsi="Arial" w:cs="Arial"/>
                        </w:rPr>
                        <w:t>In a few weeks’ time</w:t>
                      </w:r>
                      <w:bookmarkStart w:id="1" w:name="_GoBack"/>
                      <w:bookmarkEnd w:id="1"/>
                      <w:r>
                        <w:rPr>
                          <w:rFonts w:ascii="Arial" w:hAnsi="Arial" w:cs="Arial"/>
                        </w:rPr>
                        <w:t xml:space="preserve"> we will be starting video consultations for our patients.</w:t>
                      </w:r>
                    </w:p>
                  </w:txbxContent>
                </v:textbox>
              </v:shape>
            </w:pict>
          </mc:Fallback>
        </mc:AlternateContent>
      </w:r>
    </w:p>
    <w:p w:rsidR="00AD10B1" w:rsidRDefault="00AD10B1"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D10B1" w:rsidRDefault="00AD10B1"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D10B1" w:rsidRPr="007A353A" w:rsidRDefault="00AD10B1"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D10B1" w:rsidRDefault="00AD10B1" w:rsidP="00A75AE8">
      <w:pPr>
        <w:tabs>
          <w:tab w:val="left" w:pos="142"/>
        </w:tabs>
        <w:rPr>
          <w:rFonts w:ascii="Arial" w:hAnsi="Arial" w:cs="Arial"/>
          <w:sz w:val="24"/>
          <w:szCs w:val="24"/>
        </w:rPr>
      </w:pPr>
    </w:p>
    <w:p w:rsidR="00AD10B1" w:rsidRDefault="00AD10B1"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2B418E" w:rsidRDefault="00A75AE8" w:rsidP="00A243E1">
            <w:pPr>
              <w:pStyle w:val="Default"/>
              <w:tabs>
                <w:tab w:val="left" w:pos="142"/>
              </w:tabs>
              <w:rPr>
                <w:rFonts w:ascii="Arial" w:hAnsi="Arial" w:cs="Arial"/>
                <w:sz w:val="24"/>
              </w:rPr>
            </w:pPr>
            <w:r w:rsidRPr="002649FE">
              <w:rPr>
                <w:rFonts w:ascii="Arial" w:hAnsi="Arial" w:cs="Arial"/>
                <w:sz w:val="24"/>
              </w:rPr>
              <w:t xml:space="preserve">Report signed off by PPG: </w:t>
            </w:r>
          </w:p>
          <w:p w:rsidR="002B418E" w:rsidRDefault="002B418E" w:rsidP="00A243E1">
            <w:pPr>
              <w:pStyle w:val="Default"/>
              <w:tabs>
                <w:tab w:val="left" w:pos="142"/>
              </w:tabs>
              <w:rPr>
                <w:rFonts w:ascii="Arial" w:hAnsi="Arial" w:cs="Arial"/>
                <w:sz w:val="24"/>
              </w:rPr>
            </w:pPr>
          </w:p>
          <w:p w:rsidR="00A75AE8" w:rsidRPr="00C94496" w:rsidRDefault="00C94496" w:rsidP="00A243E1">
            <w:pPr>
              <w:pStyle w:val="Default"/>
              <w:tabs>
                <w:tab w:val="left" w:pos="142"/>
              </w:tabs>
              <w:rPr>
                <w:rFonts w:ascii="Arial" w:hAnsi="Arial" w:cs="Arial"/>
                <w:b/>
                <w:color w:val="2F5496" w:themeColor="accent5" w:themeShade="BF"/>
                <w:sz w:val="24"/>
              </w:rPr>
            </w:pPr>
            <w:r w:rsidRPr="00C94496">
              <w:rPr>
                <w:rFonts w:ascii="Arial" w:hAnsi="Arial" w:cs="Arial"/>
                <w:b/>
                <w:color w:val="2F5496" w:themeColor="accent5" w:themeShade="BF"/>
                <w:sz w:val="24"/>
              </w:rPr>
              <w:t>Yes</w:t>
            </w:r>
            <w:r>
              <w:rPr>
                <w:rFonts w:ascii="Arial" w:hAnsi="Arial" w:cs="Arial"/>
                <w:b/>
                <w:color w:val="2F5496" w:themeColor="accent5" w:themeShade="BF"/>
                <w:sz w:val="24"/>
              </w:rPr>
              <w:t xml:space="preserve"> </w:t>
            </w:r>
          </w:p>
          <w:p w:rsidR="00C94496" w:rsidRPr="002649FE" w:rsidRDefault="00C94496"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r w:rsidRPr="002649FE">
              <w:rPr>
                <w:rFonts w:ascii="Arial" w:hAnsi="Arial" w:cs="Arial"/>
                <w:sz w:val="24"/>
              </w:rPr>
              <w:t>Date of sign off:</w:t>
            </w:r>
            <w:r w:rsidR="004D59CE">
              <w:rPr>
                <w:rFonts w:ascii="Arial" w:hAnsi="Arial" w:cs="Arial"/>
                <w:sz w:val="24"/>
              </w:rPr>
              <w:t xml:space="preserve"> </w:t>
            </w:r>
            <w:r w:rsidR="00652FD6">
              <w:rPr>
                <w:rFonts w:ascii="Arial" w:hAnsi="Arial" w:cs="Arial"/>
                <w:sz w:val="24"/>
              </w:rPr>
              <w:t>28.03.2019</w:t>
            </w: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r w:rsidR="00A75AE8" w:rsidRPr="002649FE" w:rsidTr="00A243E1">
        <w:trPr>
          <w:trHeight w:val="920"/>
        </w:trPr>
        <w:tc>
          <w:tcPr>
            <w:tcW w:w="14055" w:type="dxa"/>
          </w:tcPr>
          <w:p w:rsidR="00A75AE8" w:rsidRPr="002649FE" w:rsidRDefault="00A75AE8"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practice engaged with the PPG:</w:t>
            </w:r>
          </w:p>
          <w:p w:rsidR="00D31BA6" w:rsidRDefault="00D31BA6" w:rsidP="00D31BA6">
            <w:pPr>
              <w:rPr>
                <w:rFonts w:ascii="Arial" w:hAnsi="Arial" w:cs="Arial"/>
              </w:rPr>
            </w:pPr>
          </w:p>
          <w:p w:rsidR="00D31BA6" w:rsidRPr="00D31BA6" w:rsidRDefault="00E62F42" w:rsidP="00A243E1">
            <w:pPr>
              <w:pStyle w:val="Default"/>
              <w:tabs>
                <w:tab w:val="left" w:pos="142"/>
              </w:tabs>
              <w:rPr>
                <w:rFonts w:ascii="Arial" w:hAnsi="Arial" w:cs="Arial"/>
                <w:color w:val="2F5496" w:themeColor="accent5" w:themeShade="BF"/>
                <w:sz w:val="24"/>
              </w:rPr>
            </w:pPr>
            <w:r>
              <w:rPr>
                <w:rFonts w:ascii="Arial" w:hAnsi="Arial" w:cs="Arial"/>
                <w:color w:val="2F5496" w:themeColor="accent5" w:themeShade="BF"/>
                <w:sz w:val="24"/>
              </w:rPr>
              <w:t>We managed to have 3 meetings this year with the PPG members.</w:t>
            </w:r>
          </w:p>
          <w:p w:rsidR="00E62F42" w:rsidRDefault="00E62F42"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p>
          <w:p w:rsidR="00D31BA6" w:rsidRDefault="00D31BA6" w:rsidP="00A243E1">
            <w:pPr>
              <w:pStyle w:val="Default"/>
              <w:tabs>
                <w:tab w:val="left" w:pos="142"/>
              </w:tabs>
              <w:rPr>
                <w:rFonts w:ascii="Arial" w:hAnsi="Arial" w:cs="Arial"/>
                <w:color w:val="2F5496" w:themeColor="accent5" w:themeShade="BF"/>
                <w:sz w:val="24"/>
              </w:rPr>
            </w:pPr>
          </w:p>
          <w:p w:rsidR="00D31BA6" w:rsidRPr="00D31BA6" w:rsidRDefault="00D31BA6" w:rsidP="00A243E1">
            <w:pPr>
              <w:pStyle w:val="Default"/>
              <w:tabs>
                <w:tab w:val="left" w:pos="142"/>
              </w:tabs>
              <w:rPr>
                <w:rFonts w:ascii="Arial" w:hAnsi="Arial" w:cs="Arial"/>
                <w:color w:val="2F5496" w:themeColor="accent5" w:themeShade="BF"/>
                <w:sz w:val="24"/>
              </w:rPr>
            </w:pPr>
            <w:r w:rsidRPr="00D31BA6">
              <w:rPr>
                <w:rFonts w:ascii="Arial" w:hAnsi="Arial" w:cs="Arial"/>
                <w:color w:val="2F5496" w:themeColor="accent5" w:themeShade="BF"/>
                <w:sz w:val="24"/>
              </w:rPr>
              <w:t xml:space="preserve">We tried very hard to get patients from different ethnic groups and other categories. As we have a mixed ethnic population we did not manage to engage patients from all ethnic groups. </w:t>
            </w:r>
            <w:r w:rsidR="00AE56F1">
              <w:rPr>
                <w:rFonts w:ascii="Arial" w:hAnsi="Arial" w:cs="Arial"/>
                <w:color w:val="2F5496" w:themeColor="accent5" w:themeShade="BF"/>
                <w:sz w:val="24"/>
              </w:rPr>
              <w:t>Admin s</w:t>
            </w:r>
            <w:r w:rsidRPr="00D31BA6">
              <w:rPr>
                <w:rFonts w:ascii="Arial" w:hAnsi="Arial" w:cs="Arial"/>
                <w:color w:val="2F5496" w:themeColor="accent5" w:themeShade="BF"/>
                <w:sz w:val="24"/>
              </w:rPr>
              <w:t>taff</w:t>
            </w:r>
            <w:r w:rsidR="00AE56F1">
              <w:rPr>
                <w:rFonts w:ascii="Arial" w:hAnsi="Arial" w:cs="Arial"/>
                <w:color w:val="2F5496" w:themeColor="accent5" w:themeShade="BF"/>
                <w:sz w:val="24"/>
              </w:rPr>
              <w:t xml:space="preserve"> and clinicians</w:t>
            </w:r>
            <w:r w:rsidRPr="00D31BA6">
              <w:rPr>
                <w:rFonts w:ascii="Arial" w:hAnsi="Arial" w:cs="Arial"/>
                <w:color w:val="2F5496" w:themeColor="accent5" w:themeShade="BF"/>
                <w:sz w:val="24"/>
              </w:rPr>
              <w:t xml:space="preserve"> personally tried to speak to them, but they seemed less interested due to language barriers and work and family commitments.</w:t>
            </w:r>
            <w:r w:rsidR="004D59CE">
              <w:rPr>
                <w:rFonts w:ascii="Arial" w:hAnsi="Arial" w:cs="Arial"/>
                <w:color w:val="2F5496" w:themeColor="accent5" w:themeShade="BF"/>
                <w:sz w:val="24"/>
              </w:rPr>
              <w:t xml:space="preserve"> Young and working population does not seem to be interested. </w:t>
            </w:r>
            <w:r w:rsidR="00AE56F1">
              <w:rPr>
                <w:rFonts w:ascii="Arial" w:hAnsi="Arial" w:cs="Arial"/>
                <w:color w:val="2F5496" w:themeColor="accent5" w:themeShade="BF"/>
                <w:sz w:val="24"/>
              </w:rPr>
              <w:t xml:space="preserve"> During any complaints or other meetings</w:t>
            </w:r>
            <w:r w:rsidR="004D59CE">
              <w:rPr>
                <w:rFonts w:ascii="Arial" w:hAnsi="Arial" w:cs="Arial"/>
                <w:color w:val="2F5496" w:themeColor="accent5" w:themeShade="BF"/>
                <w:sz w:val="24"/>
              </w:rPr>
              <w:t xml:space="preserve"> with the p</w:t>
            </w:r>
            <w:r w:rsidR="00AD10B1">
              <w:rPr>
                <w:rFonts w:ascii="Arial" w:hAnsi="Arial" w:cs="Arial"/>
                <w:color w:val="2F5496" w:themeColor="accent5" w:themeShade="BF"/>
                <w:sz w:val="24"/>
              </w:rPr>
              <w:t xml:space="preserve">atients </w:t>
            </w:r>
            <w:r w:rsidR="004D59CE">
              <w:rPr>
                <w:rFonts w:ascii="Arial" w:hAnsi="Arial" w:cs="Arial"/>
                <w:color w:val="2F5496" w:themeColor="accent5" w:themeShade="BF"/>
                <w:sz w:val="24"/>
              </w:rPr>
              <w:t>practice manager and staff do</w:t>
            </w:r>
            <w:r w:rsidR="00AE56F1">
              <w:rPr>
                <w:rFonts w:ascii="Arial" w:hAnsi="Arial" w:cs="Arial"/>
                <w:color w:val="2F5496" w:themeColor="accent5" w:themeShade="BF"/>
                <w:sz w:val="24"/>
              </w:rPr>
              <w:t xml:space="preserve"> encourage them to be a part of the PPG.</w:t>
            </w:r>
          </w:p>
          <w:p w:rsidR="007959B5" w:rsidRPr="00D31BA6" w:rsidRDefault="007959B5" w:rsidP="00A243E1">
            <w:pPr>
              <w:pStyle w:val="Default"/>
              <w:tabs>
                <w:tab w:val="left" w:pos="142"/>
              </w:tabs>
              <w:rPr>
                <w:rFonts w:ascii="Arial" w:hAnsi="Arial" w:cs="Arial"/>
                <w:color w:val="2F5496" w:themeColor="accent5" w:themeShade="BF"/>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r w:rsidR="007959B5">
              <w:rPr>
                <w:rFonts w:ascii="Arial" w:hAnsi="Arial" w:cs="Arial"/>
                <w:sz w:val="24"/>
              </w:rPr>
              <w:t xml:space="preserve"> </w:t>
            </w:r>
          </w:p>
          <w:p w:rsidR="007959B5" w:rsidRPr="007959B5" w:rsidRDefault="007959B5" w:rsidP="00A243E1">
            <w:pPr>
              <w:pStyle w:val="Default"/>
              <w:tabs>
                <w:tab w:val="left" w:pos="142"/>
              </w:tabs>
              <w:rPr>
                <w:rFonts w:ascii="Arial" w:hAnsi="Arial" w:cs="Arial"/>
                <w:color w:val="2F5496" w:themeColor="accent5" w:themeShade="BF"/>
                <w:sz w:val="24"/>
              </w:rPr>
            </w:pPr>
            <w:r>
              <w:rPr>
                <w:rFonts w:ascii="Arial" w:hAnsi="Arial" w:cs="Arial"/>
                <w:color w:val="2F5496" w:themeColor="accent5" w:themeShade="BF"/>
                <w:sz w:val="24"/>
              </w:rPr>
              <w:t>Yes we have via patient practice survey, patient comments and suggestions box, patients’ complaints and NHS choice website.</w:t>
            </w:r>
          </w:p>
          <w:p w:rsidR="007959B5" w:rsidRDefault="007959B5"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p>
          <w:p w:rsidR="007959B5" w:rsidRPr="007959B5" w:rsidRDefault="007959B5" w:rsidP="00A243E1">
            <w:pPr>
              <w:pStyle w:val="Default"/>
              <w:tabs>
                <w:tab w:val="left" w:pos="142"/>
              </w:tabs>
              <w:rPr>
                <w:rFonts w:ascii="Arial" w:hAnsi="Arial" w:cs="Arial"/>
                <w:color w:val="2F5496" w:themeColor="accent5" w:themeShade="BF"/>
                <w:sz w:val="24"/>
              </w:rPr>
            </w:pPr>
            <w:r w:rsidRPr="007959B5">
              <w:rPr>
                <w:rFonts w:ascii="Arial" w:hAnsi="Arial" w:cs="Arial"/>
                <w:color w:val="2F5496" w:themeColor="accent5" w:themeShade="BF"/>
                <w:sz w:val="24"/>
              </w:rPr>
              <w:t>Yes</w:t>
            </w:r>
          </w:p>
          <w:p w:rsidR="007959B5" w:rsidRDefault="007959B5" w:rsidP="00A243E1">
            <w:pPr>
              <w:pStyle w:val="Default"/>
              <w:tabs>
                <w:tab w:val="left" w:pos="142"/>
              </w:tabs>
              <w:rPr>
                <w:rFonts w:ascii="Arial" w:hAnsi="Arial" w:cs="Arial"/>
                <w:sz w:val="24"/>
              </w:rPr>
            </w:pPr>
          </w:p>
          <w:p w:rsidR="007A353A" w:rsidRDefault="007A353A" w:rsidP="00A243E1">
            <w:pPr>
              <w:pStyle w:val="Default"/>
              <w:tabs>
                <w:tab w:val="left" w:pos="142"/>
              </w:tabs>
              <w:rPr>
                <w:rFonts w:ascii="Arial" w:hAnsi="Arial" w:cs="Arial"/>
                <w:sz w:val="24"/>
              </w:rPr>
            </w:pPr>
          </w:p>
          <w:p w:rsidR="007A353A" w:rsidRDefault="007A353A" w:rsidP="00A243E1">
            <w:pPr>
              <w:pStyle w:val="Default"/>
              <w:tabs>
                <w:tab w:val="left" w:pos="142"/>
              </w:tabs>
              <w:rPr>
                <w:rFonts w:ascii="Arial" w:hAnsi="Arial" w:cs="Arial"/>
                <w:sz w:val="24"/>
              </w:rPr>
            </w:pPr>
          </w:p>
          <w:p w:rsidR="007A353A" w:rsidRDefault="007A353A" w:rsidP="00A243E1">
            <w:pPr>
              <w:pStyle w:val="Default"/>
              <w:tabs>
                <w:tab w:val="left" w:pos="142"/>
              </w:tabs>
              <w:rPr>
                <w:rFonts w:ascii="Arial" w:hAnsi="Arial" w:cs="Arial"/>
                <w:sz w:val="24"/>
              </w:rPr>
            </w:pPr>
          </w:p>
          <w:p w:rsidR="00A75AE8" w:rsidRDefault="00A75AE8" w:rsidP="00A243E1">
            <w:pPr>
              <w:pStyle w:val="Default"/>
              <w:tabs>
                <w:tab w:val="left" w:pos="142"/>
              </w:tabs>
              <w:rPr>
                <w:rFonts w:ascii="Arial" w:hAnsi="Arial" w:cs="Arial"/>
                <w:sz w:val="24"/>
              </w:rPr>
            </w:pPr>
            <w:r w:rsidRPr="002649FE">
              <w:rPr>
                <w:rFonts w:ascii="Arial" w:hAnsi="Arial" w:cs="Arial"/>
                <w:sz w:val="24"/>
              </w:rPr>
              <w:lastRenderedPageBreak/>
              <w:t>Do you have any other comments about the PPG or practice in relation to this area of work?</w:t>
            </w:r>
          </w:p>
          <w:p w:rsidR="007959B5" w:rsidRDefault="007959B5" w:rsidP="00A243E1">
            <w:pPr>
              <w:pStyle w:val="Default"/>
              <w:tabs>
                <w:tab w:val="left" w:pos="142"/>
              </w:tabs>
              <w:rPr>
                <w:rFonts w:ascii="Arial" w:hAnsi="Arial" w:cs="Arial"/>
                <w:sz w:val="24"/>
              </w:rPr>
            </w:pPr>
          </w:p>
          <w:p w:rsidR="00C90C92" w:rsidRDefault="009233FD" w:rsidP="00A243E1">
            <w:pPr>
              <w:pStyle w:val="Default"/>
              <w:tabs>
                <w:tab w:val="left" w:pos="142"/>
              </w:tabs>
              <w:rPr>
                <w:rFonts w:ascii="Arial" w:hAnsi="Arial" w:cs="Arial"/>
                <w:color w:val="2F5496" w:themeColor="accent5" w:themeShade="BF"/>
                <w:sz w:val="24"/>
              </w:rPr>
            </w:pPr>
            <w:r>
              <w:rPr>
                <w:rFonts w:ascii="Arial" w:hAnsi="Arial" w:cs="Arial"/>
                <w:color w:val="2F5496" w:themeColor="accent5" w:themeShade="BF"/>
                <w:sz w:val="24"/>
              </w:rPr>
              <w:t>It is very difficult to get all members of the PPG together which is suitable for everyone and the practice.</w:t>
            </w:r>
          </w:p>
          <w:p w:rsidR="00C90C92" w:rsidRDefault="00C90C92" w:rsidP="00A243E1">
            <w:pPr>
              <w:pStyle w:val="Default"/>
              <w:tabs>
                <w:tab w:val="left" w:pos="142"/>
              </w:tabs>
              <w:rPr>
                <w:rFonts w:ascii="Arial" w:hAnsi="Arial" w:cs="Arial"/>
                <w:b/>
                <w:color w:val="2F5496" w:themeColor="accent5" w:themeShade="BF"/>
                <w:sz w:val="24"/>
              </w:rPr>
            </w:pPr>
          </w:p>
          <w:p w:rsidR="00C90C92" w:rsidRDefault="00C90C92" w:rsidP="00A243E1">
            <w:pPr>
              <w:pStyle w:val="Default"/>
              <w:tabs>
                <w:tab w:val="left" w:pos="142"/>
              </w:tabs>
              <w:rPr>
                <w:rFonts w:ascii="Arial" w:hAnsi="Arial" w:cs="Arial"/>
                <w:b/>
                <w:color w:val="2F5496" w:themeColor="accent5" w:themeShade="BF"/>
                <w:sz w:val="24"/>
              </w:rPr>
            </w:pPr>
            <w:r w:rsidRPr="00C90C92">
              <w:rPr>
                <w:rFonts w:ascii="Arial" w:hAnsi="Arial" w:cs="Arial"/>
                <w:b/>
                <w:color w:val="2F5496" w:themeColor="accent5" w:themeShade="BF"/>
                <w:sz w:val="24"/>
              </w:rPr>
              <w:t>Actions:</w:t>
            </w:r>
          </w:p>
          <w:p w:rsidR="00C90C92" w:rsidRDefault="00C90C92" w:rsidP="00A243E1">
            <w:pPr>
              <w:pStyle w:val="Default"/>
              <w:tabs>
                <w:tab w:val="left" w:pos="142"/>
              </w:tabs>
              <w:rPr>
                <w:rFonts w:ascii="Arial" w:hAnsi="Arial" w:cs="Arial"/>
                <w:b/>
                <w:color w:val="2F5496" w:themeColor="accent5" w:themeShade="BF"/>
                <w:sz w:val="24"/>
              </w:rPr>
            </w:pPr>
          </w:p>
          <w:p w:rsidR="00C90C92" w:rsidRDefault="00EB2350" w:rsidP="00A243E1">
            <w:pPr>
              <w:pStyle w:val="Default"/>
              <w:tabs>
                <w:tab w:val="left" w:pos="142"/>
              </w:tabs>
              <w:rPr>
                <w:rFonts w:ascii="Arial" w:hAnsi="Arial" w:cs="Arial"/>
                <w:b/>
                <w:color w:val="2F5496" w:themeColor="accent5" w:themeShade="BF"/>
                <w:sz w:val="24"/>
              </w:rPr>
            </w:pPr>
            <w:r>
              <w:rPr>
                <w:rFonts w:ascii="Arial" w:hAnsi="Arial" w:cs="Arial"/>
                <w:b/>
                <w:color w:val="2F5496" w:themeColor="accent5" w:themeShade="BF"/>
                <w:sz w:val="24"/>
              </w:rPr>
              <w:t>The next me</w:t>
            </w:r>
            <w:r w:rsidR="00E62F42">
              <w:rPr>
                <w:rFonts w:ascii="Arial" w:hAnsi="Arial" w:cs="Arial"/>
                <w:b/>
                <w:color w:val="2F5496" w:themeColor="accent5" w:themeShade="BF"/>
                <w:sz w:val="24"/>
              </w:rPr>
              <w:t>eting has been arranged for</w:t>
            </w:r>
            <w:r w:rsidR="00652FD6">
              <w:rPr>
                <w:rFonts w:ascii="Arial" w:hAnsi="Arial" w:cs="Arial"/>
                <w:b/>
                <w:color w:val="2F5496" w:themeColor="accent5" w:themeShade="BF"/>
                <w:sz w:val="24"/>
              </w:rPr>
              <w:t xml:space="preserve"> June 2019</w:t>
            </w:r>
            <w:r w:rsidR="009233FD">
              <w:rPr>
                <w:rFonts w:ascii="Arial" w:hAnsi="Arial" w:cs="Arial"/>
                <w:b/>
                <w:color w:val="2F5496" w:themeColor="accent5" w:themeShade="BF"/>
                <w:sz w:val="24"/>
              </w:rPr>
              <w:t>.</w:t>
            </w:r>
          </w:p>
          <w:p w:rsidR="00C90C92" w:rsidRPr="00C90C92" w:rsidRDefault="00C90C92" w:rsidP="00A243E1">
            <w:pPr>
              <w:pStyle w:val="Default"/>
              <w:tabs>
                <w:tab w:val="left" w:pos="142"/>
              </w:tabs>
              <w:rPr>
                <w:rFonts w:ascii="Arial" w:hAnsi="Arial" w:cs="Arial"/>
                <w:b/>
                <w:color w:val="2F5496" w:themeColor="accent5" w:themeShade="BF"/>
                <w:sz w:val="24"/>
              </w:rPr>
            </w:pPr>
          </w:p>
          <w:p w:rsidR="00A75AE8" w:rsidRPr="002649FE" w:rsidRDefault="00A75AE8" w:rsidP="00A243E1">
            <w:pPr>
              <w:pStyle w:val="Default"/>
              <w:tabs>
                <w:tab w:val="left" w:pos="142"/>
              </w:tabs>
              <w:rPr>
                <w:rFonts w:ascii="Arial" w:hAnsi="Arial" w:cs="Arial"/>
                <w:sz w:val="24"/>
              </w:rPr>
            </w:pPr>
          </w:p>
          <w:p w:rsidR="00A75AE8" w:rsidRPr="002649FE" w:rsidRDefault="00A75AE8" w:rsidP="00A243E1">
            <w:pPr>
              <w:pStyle w:val="Default"/>
              <w:tabs>
                <w:tab w:val="left" w:pos="142"/>
              </w:tabs>
              <w:rPr>
                <w:rFonts w:ascii="Arial" w:hAnsi="Arial" w:cs="Arial"/>
                <w:sz w:val="24"/>
              </w:rPr>
            </w:pPr>
          </w:p>
        </w:tc>
      </w:tr>
    </w:tbl>
    <w:p w:rsidR="00511CF4" w:rsidRPr="002649FE" w:rsidRDefault="00511CF4" w:rsidP="00511CF4">
      <w:pPr>
        <w:tabs>
          <w:tab w:val="left" w:pos="142"/>
        </w:tabs>
        <w:jc w:val="center"/>
        <w:rPr>
          <w:rFonts w:ascii="Arial" w:hAnsi="Arial" w:cs="Arial"/>
          <w:sz w:val="24"/>
          <w:szCs w:val="24"/>
        </w:rPr>
      </w:pPr>
      <w:r>
        <w:rPr>
          <w:rFonts w:ascii="Arial" w:hAnsi="Arial" w:cs="Arial"/>
          <w:sz w:val="24"/>
          <w:szCs w:val="24"/>
        </w:rPr>
        <w:lastRenderedPageBreak/>
        <w:t xml:space="preserve">Complete and return to: </w:t>
      </w:r>
      <w:hyperlink r:id="rId12" w:history="1">
        <w:r w:rsidR="0071590C" w:rsidRPr="00BA28C2">
          <w:rPr>
            <w:rStyle w:val="Hyperlink"/>
            <w:rFonts w:ascii="Arial" w:hAnsi="Arial" w:cs="Arial"/>
            <w:sz w:val="24"/>
            <w:szCs w:val="24"/>
          </w:rPr>
          <w:t>england.lon-ne-claims@nhs.net</w:t>
        </w:r>
      </w:hyperlink>
      <w:r w:rsidR="0071590C">
        <w:rPr>
          <w:rFonts w:ascii="Arial" w:hAnsi="Arial" w:cs="Arial"/>
          <w:sz w:val="24"/>
          <w:szCs w:val="24"/>
        </w:rPr>
        <w:t xml:space="preserve"> </w:t>
      </w:r>
      <w:r w:rsidR="00652FD6">
        <w:rPr>
          <w:rFonts w:ascii="Arial" w:hAnsi="Arial" w:cs="Arial"/>
          <w:sz w:val="24"/>
          <w:szCs w:val="24"/>
        </w:rPr>
        <w:t>no later than 31 March 2019</w:t>
      </w:r>
    </w:p>
    <w:p w:rsidR="00A64080" w:rsidRPr="002649FE" w:rsidRDefault="00A64080">
      <w:pPr>
        <w:rPr>
          <w:rFonts w:ascii="Arial" w:hAnsi="Arial" w:cs="Arial"/>
        </w:rPr>
      </w:pPr>
    </w:p>
    <w:sectPr w:rsidR="00A64080" w:rsidRPr="002649FE" w:rsidSect="00A75AE8">
      <w:headerReference w:type="default"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CF4" w:rsidRDefault="00511CF4" w:rsidP="00511CF4">
      <w:pPr>
        <w:spacing w:line="240" w:lineRule="auto"/>
      </w:pPr>
      <w:r>
        <w:separator/>
      </w:r>
    </w:p>
  </w:endnote>
  <w:endnote w:type="continuationSeparator" w:id="0">
    <w:p w:rsidR="00511CF4" w:rsidRDefault="00511CF4" w:rsidP="00511C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151998"/>
      <w:docPartObj>
        <w:docPartGallery w:val="Page Numbers (Bottom of Page)"/>
        <w:docPartUnique/>
      </w:docPartObj>
    </w:sdtPr>
    <w:sdtEndPr/>
    <w:sdtContent>
      <w:sdt>
        <w:sdtPr>
          <w:id w:val="-1669238322"/>
          <w:docPartObj>
            <w:docPartGallery w:val="Page Numbers (Top of Page)"/>
            <w:docPartUnique/>
          </w:docPartObj>
        </w:sdtPr>
        <w:sdtEndPr/>
        <w:sdtContent>
          <w:p w:rsidR="00511CF4" w:rsidRDefault="00511CF4" w:rsidP="00511CF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33EA7">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33EA7">
              <w:rPr>
                <w:b/>
                <w:bCs/>
                <w:noProof/>
              </w:rPr>
              <w:t>9</w:t>
            </w:r>
            <w:r>
              <w:rPr>
                <w:b/>
                <w:bCs/>
                <w:sz w:val="24"/>
                <w:szCs w:val="24"/>
              </w:rPr>
              <w:fldChar w:fldCharType="end"/>
            </w:r>
          </w:p>
        </w:sdtContent>
      </w:sdt>
    </w:sdtContent>
  </w:sdt>
  <w:p w:rsidR="00511CF4" w:rsidRDefault="00511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CF4" w:rsidRDefault="00511CF4" w:rsidP="00511CF4">
      <w:pPr>
        <w:spacing w:line="240" w:lineRule="auto"/>
      </w:pPr>
      <w:r>
        <w:separator/>
      </w:r>
    </w:p>
  </w:footnote>
  <w:footnote w:type="continuationSeparator" w:id="0">
    <w:p w:rsidR="00511CF4" w:rsidRDefault="00511CF4" w:rsidP="00511CF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CF4" w:rsidRPr="00511CF4" w:rsidRDefault="00511CF4">
    <w:pPr>
      <w:pStyle w:val="Header"/>
      <w:rPr>
        <w:b/>
        <w:sz w:val="28"/>
        <w:szCs w:val="28"/>
        <w:u w:val="single"/>
      </w:rPr>
    </w:pPr>
    <w:r w:rsidRPr="00511CF4">
      <w:rPr>
        <w:b/>
        <w:sz w:val="28"/>
        <w:szCs w:val="28"/>
        <w:u w:val="single"/>
      </w:rPr>
      <w:t>Patient Participation E</w:t>
    </w:r>
    <w:r>
      <w:rPr>
        <w:b/>
        <w:sz w:val="28"/>
        <w:szCs w:val="28"/>
        <w:u w:val="single"/>
      </w:rPr>
      <w:t xml:space="preserve">nhanced </w:t>
    </w:r>
    <w:r w:rsidRPr="00511CF4">
      <w:rPr>
        <w:b/>
        <w:sz w:val="28"/>
        <w:szCs w:val="28"/>
        <w:u w:val="single"/>
      </w:rPr>
      <w:t>S</w:t>
    </w:r>
    <w:r>
      <w:rPr>
        <w:b/>
        <w:sz w:val="28"/>
        <w:szCs w:val="28"/>
        <w:u w:val="single"/>
      </w:rPr>
      <w:t>ervice</w:t>
    </w:r>
    <w:r w:rsidR="00652FD6">
      <w:rPr>
        <w:b/>
        <w:sz w:val="28"/>
        <w:szCs w:val="28"/>
        <w:u w:val="single"/>
      </w:rPr>
      <w:t xml:space="preserve"> 2018/19</w:t>
    </w:r>
    <w:r w:rsidRPr="00511CF4">
      <w:rPr>
        <w:b/>
        <w:sz w:val="28"/>
        <w:szCs w:val="28"/>
        <w:u w:val="single"/>
      </w:rPr>
      <w:t xml:space="preserve"> Anne</w:t>
    </w:r>
    <w:r w:rsidR="00652FD6">
      <w:rPr>
        <w:b/>
        <w:sz w:val="28"/>
        <w:szCs w:val="28"/>
        <w:u w:val="single"/>
      </w:rPr>
      <w:t>x D: (PPG Survey Report 2018/19</w:t>
    </w:r>
    <w:r w:rsidR="007F69A3">
      <w:rPr>
        <w:b/>
        <w:sz w:val="28"/>
        <w:szCs w:val="28"/>
        <w:u w:val="single"/>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109D"/>
    <w:multiLevelType w:val="hybridMultilevel"/>
    <w:tmpl w:val="11F8C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A1F6C37"/>
    <w:multiLevelType w:val="hybridMultilevel"/>
    <w:tmpl w:val="44643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B74956"/>
    <w:multiLevelType w:val="hybridMultilevel"/>
    <w:tmpl w:val="BFAA7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D95F5A"/>
    <w:multiLevelType w:val="hybridMultilevel"/>
    <w:tmpl w:val="AEF6A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D1268A"/>
    <w:multiLevelType w:val="hybridMultilevel"/>
    <w:tmpl w:val="4CC2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685357"/>
    <w:multiLevelType w:val="hybridMultilevel"/>
    <w:tmpl w:val="CB1C6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EB77C0"/>
    <w:multiLevelType w:val="hybridMultilevel"/>
    <w:tmpl w:val="BB8208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20EC3A3C"/>
    <w:multiLevelType w:val="hybridMultilevel"/>
    <w:tmpl w:val="7E04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092295"/>
    <w:multiLevelType w:val="hybridMultilevel"/>
    <w:tmpl w:val="49E41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657F59"/>
    <w:multiLevelType w:val="hybridMultilevel"/>
    <w:tmpl w:val="AF9A3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4413736"/>
    <w:multiLevelType w:val="hybridMultilevel"/>
    <w:tmpl w:val="5C32771C"/>
    <w:lvl w:ilvl="0" w:tplc="F95E2BAA">
      <w:start w:val="1"/>
      <w:numFmt w:val="bullet"/>
      <w:lvlText w:val=""/>
      <w:lvlJc w:val="left"/>
      <w:pPr>
        <w:ind w:left="720" w:hanging="360"/>
      </w:pPr>
      <w:rPr>
        <w:rFonts w:ascii="Symbol" w:hAnsi="Symbol" w:hint="default"/>
        <w:color w:val="2F5496"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89D69CF"/>
    <w:multiLevelType w:val="hybridMultilevel"/>
    <w:tmpl w:val="36C6B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DA911FB"/>
    <w:multiLevelType w:val="hybridMultilevel"/>
    <w:tmpl w:val="1226B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4A00C5"/>
    <w:multiLevelType w:val="hybridMultilevel"/>
    <w:tmpl w:val="7B1A0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5386062"/>
    <w:multiLevelType w:val="hybridMultilevel"/>
    <w:tmpl w:val="2BF0F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DA7719"/>
    <w:multiLevelType w:val="hybridMultilevel"/>
    <w:tmpl w:val="0CE2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3A4921"/>
    <w:multiLevelType w:val="hybridMultilevel"/>
    <w:tmpl w:val="86DC1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9B22A67"/>
    <w:multiLevelType w:val="hybridMultilevel"/>
    <w:tmpl w:val="B9161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C667B9"/>
    <w:multiLevelType w:val="hybridMultilevel"/>
    <w:tmpl w:val="DA8E20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7D074C87"/>
    <w:multiLevelType w:val="hybridMultilevel"/>
    <w:tmpl w:val="3926D6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
  </w:num>
  <w:num w:numId="3">
    <w:abstractNumId w:val="17"/>
  </w:num>
  <w:num w:numId="4">
    <w:abstractNumId w:val="5"/>
  </w:num>
  <w:num w:numId="5">
    <w:abstractNumId w:val="9"/>
  </w:num>
  <w:num w:numId="6">
    <w:abstractNumId w:val="11"/>
  </w:num>
  <w:num w:numId="7">
    <w:abstractNumId w:val="6"/>
  </w:num>
  <w:num w:numId="8">
    <w:abstractNumId w:val="13"/>
  </w:num>
  <w:num w:numId="9">
    <w:abstractNumId w:val="15"/>
  </w:num>
  <w:num w:numId="10">
    <w:abstractNumId w:val="10"/>
  </w:num>
  <w:num w:numId="11">
    <w:abstractNumId w:val="20"/>
  </w:num>
  <w:num w:numId="12">
    <w:abstractNumId w:val="7"/>
  </w:num>
  <w:num w:numId="13">
    <w:abstractNumId w:val="3"/>
  </w:num>
  <w:num w:numId="14">
    <w:abstractNumId w:val="18"/>
  </w:num>
  <w:num w:numId="15">
    <w:abstractNumId w:val="0"/>
  </w:num>
  <w:num w:numId="16">
    <w:abstractNumId w:val="19"/>
  </w:num>
  <w:num w:numId="17">
    <w:abstractNumId w:val="8"/>
  </w:num>
  <w:num w:numId="18">
    <w:abstractNumId w:val="21"/>
  </w:num>
  <w:num w:numId="19">
    <w:abstractNumId w:val="4"/>
  </w:num>
  <w:num w:numId="20">
    <w:abstractNumId w:val="16"/>
  </w:num>
  <w:num w:numId="21">
    <w:abstractNumId w:val="14"/>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17158"/>
    <w:rsid w:val="00033C7C"/>
    <w:rsid w:val="00045E57"/>
    <w:rsid w:val="0006400B"/>
    <w:rsid w:val="0007052B"/>
    <w:rsid w:val="00081989"/>
    <w:rsid w:val="000B0BE0"/>
    <w:rsid w:val="000E653C"/>
    <w:rsid w:val="00166ED0"/>
    <w:rsid w:val="001732CC"/>
    <w:rsid w:val="00173C28"/>
    <w:rsid w:val="00180267"/>
    <w:rsid w:val="001F51AC"/>
    <w:rsid w:val="001F5311"/>
    <w:rsid w:val="00232EEF"/>
    <w:rsid w:val="002547EE"/>
    <w:rsid w:val="002649FE"/>
    <w:rsid w:val="002B418E"/>
    <w:rsid w:val="002C33C2"/>
    <w:rsid w:val="002D0ACE"/>
    <w:rsid w:val="002E3406"/>
    <w:rsid w:val="0031645E"/>
    <w:rsid w:val="00383ABD"/>
    <w:rsid w:val="003C2FB2"/>
    <w:rsid w:val="003D17E6"/>
    <w:rsid w:val="003E240F"/>
    <w:rsid w:val="003E33D7"/>
    <w:rsid w:val="00421DB8"/>
    <w:rsid w:val="0042418C"/>
    <w:rsid w:val="00430127"/>
    <w:rsid w:val="00430D6C"/>
    <w:rsid w:val="00432750"/>
    <w:rsid w:val="004408D7"/>
    <w:rsid w:val="0044333E"/>
    <w:rsid w:val="004851EA"/>
    <w:rsid w:val="004D59CE"/>
    <w:rsid w:val="004E201C"/>
    <w:rsid w:val="004F410F"/>
    <w:rsid w:val="00511CF4"/>
    <w:rsid w:val="00554C3C"/>
    <w:rsid w:val="005568BD"/>
    <w:rsid w:val="005D4C4B"/>
    <w:rsid w:val="00633EA7"/>
    <w:rsid w:val="00652FD6"/>
    <w:rsid w:val="00661454"/>
    <w:rsid w:val="0066278D"/>
    <w:rsid w:val="00691292"/>
    <w:rsid w:val="006B1D5C"/>
    <w:rsid w:val="006D297C"/>
    <w:rsid w:val="006D2B7E"/>
    <w:rsid w:val="006E4444"/>
    <w:rsid w:val="007147FC"/>
    <w:rsid w:val="0071590C"/>
    <w:rsid w:val="007573D5"/>
    <w:rsid w:val="0079528F"/>
    <w:rsid w:val="007959B5"/>
    <w:rsid w:val="007978AE"/>
    <w:rsid w:val="007A353A"/>
    <w:rsid w:val="007E4D1A"/>
    <w:rsid w:val="007E5637"/>
    <w:rsid w:val="007E7356"/>
    <w:rsid w:val="007F69A3"/>
    <w:rsid w:val="008203CF"/>
    <w:rsid w:val="00820BFD"/>
    <w:rsid w:val="008331C0"/>
    <w:rsid w:val="00844E5E"/>
    <w:rsid w:val="008736F3"/>
    <w:rsid w:val="008852DD"/>
    <w:rsid w:val="008A34B6"/>
    <w:rsid w:val="008C2C09"/>
    <w:rsid w:val="008C6F13"/>
    <w:rsid w:val="008C78B8"/>
    <w:rsid w:val="008D1B02"/>
    <w:rsid w:val="008E73D3"/>
    <w:rsid w:val="008F6AD5"/>
    <w:rsid w:val="00902C10"/>
    <w:rsid w:val="009147D9"/>
    <w:rsid w:val="009233FD"/>
    <w:rsid w:val="009525BB"/>
    <w:rsid w:val="00970C33"/>
    <w:rsid w:val="00977E85"/>
    <w:rsid w:val="009908C4"/>
    <w:rsid w:val="009A1A6E"/>
    <w:rsid w:val="009B46AB"/>
    <w:rsid w:val="009E0330"/>
    <w:rsid w:val="00A10D6A"/>
    <w:rsid w:val="00A64080"/>
    <w:rsid w:val="00A65A70"/>
    <w:rsid w:val="00A75AE8"/>
    <w:rsid w:val="00AB183C"/>
    <w:rsid w:val="00AB2749"/>
    <w:rsid w:val="00AB75B3"/>
    <w:rsid w:val="00AC21A7"/>
    <w:rsid w:val="00AD10B1"/>
    <w:rsid w:val="00AD46FF"/>
    <w:rsid w:val="00AE56F1"/>
    <w:rsid w:val="00B022EF"/>
    <w:rsid w:val="00B053F2"/>
    <w:rsid w:val="00B26662"/>
    <w:rsid w:val="00B56924"/>
    <w:rsid w:val="00B7507B"/>
    <w:rsid w:val="00BC7D5F"/>
    <w:rsid w:val="00BD587B"/>
    <w:rsid w:val="00BF5336"/>
    <w:rsid w:val="00C07D3B"/>
    <w:rsid w:val="00C25DE6"/>
    <w:rsid w:val="00C44992"/>
    <w:rsid w:val="00C50E92"/>
    <w:rsid w:val="00C53151"/>
    <w:rsid w:val="00C54EF4"/>
    <w:rsid w:val="00C56F0B"/>
    <w:rsid w:val="00C90C92"/>
    <w:rsid w:val="00C94496"/>
    <w:rsid w:val="00CA0102"/>
    <w:rsid w:val="00CC2CDC"/>
    <w:rsid w:val="00D31BA6"/>
    <w:rsid w:val="00D31E9F"/>
    <w:rsid w:val="00DC0C6F"/>
    <w:rsid w:val="00DC3686"/>
    <w:rsid w:val="00DD3DD3"/>
    <w:rsid w:val="00DD674D"/>
    <w:rsid w:val="00DE72EE"/>
    <w:rsid w:val="00E37121"/>
    <w:rsid w:val="00E445DC"/>
    <w:rsid w:val="00E62F42"/>
    <w:rsid w:val="00E65A36"/>
    <w:rsid w:val="00E72727"/>
    <w:rsid w:val="00E7393A"/>
    <w:rsid w:val="00E842BA"/>
    <w:rsid w:val="00EA24D2"/>
    <w:rsid w:val="00EB031D"/>
    <w:rsid w:val="00EB2350"/>
    <w:rsid w:val="00EE1C94"/>
    <w:rsid w:val="00F040A6"/>
    <w:rsid w:val="00F10DE6"/>
    <w:rsid w:val="00F17750"/>
    <w:rsid w:val="00F24535"/>
    <w:rsid w:val="00F6074C"/>
    <w:rsid w:val="00F7734C"/>
    <w:rsid w:val="00F87C48"/>
    <w:rsid w:val="00FA03F4"/>
    <w:rsid w:val="00FF5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511CF4"/>
    <w:pPr>
      <w:tabs>
        <w:tab w:val="center" w:pos="4513"/>
        <w:tab w:val="right" w:pos="9026"/>
      </w:tabs>
      <w:spacing w:line="240" w:lineRule="auto"/>
    </w:pPr>
  </w:style>
  <w:style w:type="character" w:customStyle="1" w:styleId="HeaderChar">
    <w:name w:val="Header Char"/>
    <w:basedOn w:val="DefaultParagraphFont"/>
    <w:link w:val="Header"/>
    <w:uiPriority w:val="99"/>
    <w:rsid w:val="00511CF4"/>
    <w:rPr>
      <w:rFonts w:ascii="Calibri" w:eastAsia="Times New Roman" w:hAnsi="Calibri" w:cs="Times New Roman"/>
      <w:sz w:val="22"/>
      <w:lang w:eastAsia="en-GB"/>
    </w:rPr>
  </w:style>
  <w:style w:type="paragraph" w:styleId="Footer">
    <w:name w:val="footer"/>
    <w:basedOn w:val="Normal"/>
    <w:link w:val="FooterChar"/>
    <w:uiPriority w:val="99"/>
    <w:unhideWhenUsed/>
    <w:rsid w:val="00511CF4"/>
    <w:pPr>
      <w:tabs>
        <w:tab w:val="center" w:pos="4513"/>
        <w:tab w:val="right" w:pos="9026"/>
      </w:tabs>
      <w:spacing w:line="240" w:lineRule="auto"/>
    </w:pPr>
  </w:style>
  <w:style w:type="character" w:customStyle="1" w:styleId="FooterChar">
    <w:name w:val="Footer Char"/>
    <w:basedOn w:val="DefaultParagraphFont"/>
    <w:link w:val="Footer"/>
    <w:uiPriority w:val="99"/>
    <w:rsid w:val="00511CF4"/>
    <w:rPr>
      <w:rFonts w:ascii="Calibri" w:eastAsia="Times New Roman" w:hAnsi="Calibri" w:cs="Times New Roman"/>
      <w:sz w:val="22"/>
      <w:lang w:eastAsia="en-GB"/>
    </w:rPr>
  </w:style>
  <w:style w:type="paragraph" w:styleId="BalloonText">
    <w:name w:val="Balloon Text"/>
    <w:basedOn w:val="Normal"/>
    <w:link w:val="BalloonTextChar"/>
    <w:uiPriority w:val="99"/>
    <w:semiHidden/>
    <w:unhideWhenUsed/>
    <w:rsid w:val="00511C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CF4"/>
    <w:rPr>
      <w:rFonts w:ascii="Tahoma" w:eastAsia="Times New Roman" w:hAnsi="Tahoma" w:cs="Tahoma"/>
      <w:sz w:val="16"/>
      <w:szCs w:val="16"/>
      <w:lang w:eastAsia="en-GB"/>
    </w:rPr>
  </w:style>
  <w:style w:type="character" w:styleId="Hyperlink">
    <w:name w:val="Hyperlink"/>
    <w:basedOn w:val="DefaultParagraphFont"/>
    <w:uiPriority w:val="99"/>
    <w:unhideWhenUsed/>
    <w:rsid w:val="0071590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Header">
    <w:name w:val="header"/>
    <w:basedOn w:val="Normal"/>
    <w:link w:val="HeaderChar"/>
    <w:uiPriority w:val="99"/>
    <w:unhideWhenUsed/>
    <w:rsid w:val="00511CF4"/>
    <w:pPr>
      <w:tabs>
        <w:tab w:val="center" w:pos="4513"/>
        <w:tab w:val="right" w:pos="9026"/>
      </w:tabs>
      <w:spacing w:line="240" w:lineRule="auto"/>
    </w:pPr>
  </w:style>
  <w:style w:type="character" w:customStyle="1" w:styleId="HeaderChar">
    <w:name w:val="Header Char"/>
    <w:basedOn w:val="DefaultParagraphFont"/>
    <w:link w:val="Header"/>
    <w:uiPriority w:val="99"/>
    <w:rsid w:val="00511CF4"/>
    <w:rPr>
      <w:rFonts w:ascii="Calibri" w:eastAsia="Times New Roman" w:hAnsi="Calibri" w:cs="Times New Roman"/>
      <w:sz w:val="22"/>
      <w:lang w:eastAsia="en-GB"/>
    </w:rPr>
  </w:style>
  <w:style w:type="paragraph" w:styleId="Footer">
    <w:name w:val="footer"/>
    <w:basedOn w:val="Normal"/>
    <w:link w:val="FooterChar"/>
    <w:uiPriority w:val="99"/>
    <w:unhideWhenUsed/>
    <w:rsid w:val="00511CF4"/>
    <w:pPr>
      <w:tabs>
        <w:tab w:val="center" w:pos="4513"/>
        <w:tab w:val="right" w:pos="9026"/>
      </w:tabs>
      <w:spacing w:line="240" w:lineRule="auto"/>
    </w:pPr>
  </w:style>
  <w:style w:type="character" w:customStyle="1" w:styleId="FooterChar">
    <w:name w:val="Footer Char"/>
    <w:basedOn w:val="DefaultParagraphFont"/>
    <w:link w:val="Footer"/>
    <w:uiPriority w:val="99"/>
    <w:rsid w:val="00511CF4"/>
    <w:rPr>
      <w:rFonts w:ascii="Calibri" w:eastAsia="Times New Roman" w:hAnsi="Calibri" w:cs="Times New Roman"/>
      <w:sz w:val="22"/>
      <w:lang w:eastAsia="en-GB"/>
    </w:rPr>
  </w:style>
  <w:style w:type="paragraph" w:styleId="BalloonText">
    <w:name w:val="Balloon Text"/>
    <w:basedOn w:val="Normal"/>
    <w:link w:val="BalloonTextChar"/>
    <w:uiPriority w:val="99"/>
    <w:semiHidden/>
    <w:unhideWhenUsed/>
    <w:rsid w:val="00511C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CF4"/>
    <w:rPr>
      <w:rFonts w:ascii="Tahoma" w:eastAsia="Times New Roman" w:hAnsi="Tahoma" w:cs="Tahoma"/>
      <w:sz w:val="16"/>
      <w:szCs w:val="16"/>
      <w:lang w:eastAsia="en-GB"/>
    </w:rPr>
  </w:style>
  <w:style w:type="character" w:styleId="Hyperlink">
    <w:name w:val="Hyperlink"/>
    <w:basedOn w:val="DefaultParagraphFont"/>
    <w:uiPriority w:val="99"/>
    <w:unhideWhenUsed/>
    <w:rsid w:val="007159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ngland.lon-ne-claims@nhs.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england.lon-ne-claims@nhs.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AD6FFBC-2828-4F3F-93C5-4BCF77E02641}">
  <ds:schemaRefs>
    <ds:schemaRef ds:uri="http://schemas.microsoft.com/sharepoint/v3/contenttype/forms"/>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E13620F-283B-4574-8FEC-5F18C66BAEC9}">
  <ds:schemaRefs>
    <ds:schemaRef ds:uri="http://purl.org/dc/dcmitype/"/>
    <ds:schemaRef ds:uri="http://schemas.microsoft.com/sharepoint/v3"/>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11272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Egton</cp:lastModifiedBy>
  <cp:revision>3</cp:revision>
  <cp:lastPrinted>2019-03-28T13:34:00Z</cp:lastPrinted>
  <dcterms:created xsi:type="dcterms:W3CDTF">2019-03-27T16:53:00Z</dcterms:created>
  <dcterms:modified xsi:type="dcterms:W3CDTF">2019-03-28T13:34:00Z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