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20" w:rsidRPr="006B5220" w:rsidRDefault="006B5220" w:rsidP="006B5220">
      <w:pPr>
        <w:spacing w:line="273" w:lineRule="auto"/>
        <w:rPr>
          <w:b/>
          <w:lang w:val="en-GB"/>
        </w:rPr>
      </w:pPr>
      <w:r w:rsidRPr="006B5220">
        <w:rPr>
          <w:b/>
          <w:lang w:val="en-GB"/>
        </w:rPr>
        <w:t>Patient online access</w:t>
      </w:r>
    </w:p>
    <w:p w:rsidR="006B5220" w:rsidRDefault="006B5220" w:rsidP="006B5220">
      <w:pPr>
        <w:spacing w:line="273" w:lineRule="auto"/>
        <w:rPr>
          <w:lang w:val="en-GB"/>
        </w:rPr>
      </w:pPr>
      <w:r>
        <w:rPr>
          <w:lang w:val="en-GB"/>
        </w:rPr>
        <w:t>From the 1</w:t>
      </w:r>
      <w:r w:rsidRPr="006B5220">
        <w:rPr>
          <w:vertAlign w:val="superscript"/>
          <w:lang w:val="en-GB"/>
        </w:rPr>
        <w:t>st</w:t>
      </w:r>
      <w:r>
        <w:rPr>
          <w:lang w:val="en-GB"/>
        </w:rPr>
        <w:t xml:space="preserve"> of April 2015 all GP practices in England will be required to offer their patients online access to a summary of their medical record.</w:t>
      </w:r>
    </w:p>
    <w:p w:rsidR="006B5220" w:rsidRDefault="005375D9" w:rsidP="006B5220">
      <w:pPr>
        <w:spacing w:line="273" w:lineRule="auto"/>
        <w:rPr>
          <w:lang w:val="en-GB"/>
        </w:rPr>
      </w:pPr>
      <w:r>
        <w:rPr>
          <w:lang w:val="en-GB"/>
        </w:rPr>
        <w:t>On</w:t>
      </w:r>
      <w:r w:rsidR="006B5220">
        <w:rPr>
          <w:lang w:val="en-GB"/>
        </w:rPr>
        <w:t>line appointment and medication ordering is already established at the surgery, but from the 1st of April we wil</w:t>
      </w:r>
      <w:r>
        <w:rPr>
          <w:lang w:val="en-GB"/>
        </w:rPr>
        <w:t>l now also be able to allow onl</w:t>
      </w:r>
      <w:r w:rsidR="006B5220">
        <w:rPr>
          <w:lang w:val="en-GB"/>
        </w:rPr>
        <w:t>ine access to your medical record to view medications and allergies/sensitivities, in line with NHS England guidance. Access to your medical record will be expanded in due course over the next few years.</w:t>
      </w:r>
    </w:p>
    <w:p w:rsidR="006B5220" w:rsidRDefault="006B5220" w:rsidP="006B5220">
      <w:pPr>
        <w:spacing w:line="273" w:lineRule="auto"/>
        <w:rPr>
          <w:lang w:val="en-GB"/>
        </w:rPr>
      </w:pPr>
      <w:r>
        <w:rPr>
          <w:lang w:val="en-GB"/>
        </w:rPr>
        <w:t xml:space="preserve">Anyone wishing to use any of these services will need to register with Reception (forms from Reception or on the website). Those </w:t>
      </w:r>
      <w:r w:rsidR="005375D9">
        <w:rPr>
          <w:lang w:val="en-GB"/>
        </w:rPr>
        <w:t>patients who already use the on</w:t>
      </w:r>
      <w:r>
        <w:rPr>
          <w:lang w:val="en-GB"/>
        </w:rPr>
        <w:t xml:space="preserve">line booking and medication service will need to re-register to gain access to their medical record. </w:t>
      </w:r>
    </w:p>
    <w:p w:rsidR="006B5220" w:rsidRDefault="006B5220" w:rsidP="006B5220">
      <w:pPr>
        <w:spacing w:line="273" w:lineRule="auto"/>
        <w:rPr>
          <w:lang w:val="en-GB"/>
        </w:rPr>
      </w:pPr>
      <w:r>
        <w:rPr>
          <w:lang w:val="en-GB"/>
        </w:rPr>
        <w:t>Terms and Conditions of use, as well as the application form, can be found on our website. Please read these carefully before signing up for access.</w:t>
      </w:r>
    </w:p>
    <w:p w:rsidR="006B5220" w:rsidRDefault="006B5220" w:rsidP="006B5220">
      <w:pPr>
        <w:spacing w:line="273" w:lineRule="auto"/>
        <w:rPr>
          <w:lang w:val="en-GB"/>
        </w:rPr>
      </w:pPr>
      <w:r>
        <w:rPr>
          <w:lang w:val="en-GB"/>
        </w:rPr>
        <w:t> </w:t>
      </w:r>
    </w:p>
    <w:p w:rsidR="006B5220" w:rsidRDefault="006B5220" w:rsidP="006B5220">
      <w:pPr>
        <w:spacing w:line="273" w:lineRule="auto"/>
        <w:rPr>
          <w:lang w:val="en-GB"/>
        </w:rPr>
      </w:pPr>
      <w:r>
        <w:rPr>
          <w:lang w:val="en-GB"/>
        </w:rPr>
        <w:t> </w:t>
      </w:r>
    </w:p>
    <w:p w:rsidR="006B5220" w:rsidRDefault="006B5220" w:rsidP="006B5220">
      <w:pPr>
        <w:widowControl w:val="0"/>
        <w:rPr>
          <w:lang w:val="en-GB"/>
        </w:rPr>
      </w:pPr>
      <w:r>
        <w:rPr>
          <w:lang w:val="en-GB"/>
        </w:rPr>
        <w:t> </w:t>
      </w:r>
    </w:p>
    <w:p w:rsidR="005877F0" w:rsidRDefault="005877F0"/>
    <w:sectPr w:rsidR="005877F0" w:rsidSect="00587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220"/>
    <w:rsid w:val="00213E0D"/>
    <w:rsid w:val="00370CF6"/>
    <w:rsid w:val="005375D9"/>
    <w:rsid w:val="005877F0"/>
    <w:rsid w:val="006B5220"/>
    <w:rsid w:val="007D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20"/>
    <w:pPr>
      <w:spacing w:after="180" w:line="300" w:lineRule="auto"/>
    </w:pPr>
    <w:rPr>
      <w:rFonts w:ascii="Georgia" w:eastAsia="Times New Roman" w:hAnsi="Georgia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2015-03-26T22:51:00Z</dcterms:created>
  <dcterms:modified xsi:type="dcterms:W3CDTF">2015-03-26T23:14:00Z</dcterms:modified>
</cp:coreProperties>
</file>