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65" w:rsidRDefault="00D4429C" w:rsidP="00D4429C">
      <w:pPr>
        <w:jc w:val="center"/>
        <w:rPr>
          <w:u w:val="single"/>
        </w:rPr>
      </w:pPr>
      <w:r>
        <w:rPr>
          <w:u w:val="single"/>
        </w:rPr>
        <w:t xml:space="preserve">MINUTES OF THE LUPSET HEALTH CENTRE PATIENT PARTICIPATION GROUP HELD ON </w:t>
      </w:r>
      <w:r w:rsidR="001E27F5">
        <w:rPr>
          <w:u w:val="single"/>
        </w:rPr>
        <w:t xml:space="preserve">TUESDAY </w:t>
      </w:r>
      <w:r w:rsidR="00974CCF">
        <w:rPr>
          <w:u w:val="single"/>
        </w:rPr>
        <w:t>7</w:t>
      </w:r>
      <w:r w:rsidR="00974CCF" w:rsidRPr="00974CCF">
        <w:rPr>
          <w:u w:val="single"/>
          <w:vertAlign w:val="superscript"/>
        </w:rPr>
        <w:t>TH</w:t>
      </w:r>
      <w:r w:rsidR="00974CCF">
        <w:rPr>
          <w:u w:val="single"/>
        </w:rPr>
        <w:t xml:space="preserve"> JANUARY, 2014 </w:t>
      </w:r>
      <w:r>
        <w:rPr>
          <w:u w:val="single"/>
        </w:rPr>
        <w:t>AT 13:45</w:t>
      </w:r>
    </w:p>
    <w:p w:rsidR="00D4429C" w:rsidRDefault="00D4429C" w:rsidP="00D4429C">
      <w:pPr>
        <w:jc w:val="center"/>
        <w:rPr>
          <w:u w:val="single"/>
        </w:rPr>
      </w:pPr>
    </w:p>
    <w:p w:rsidR="00D4429C" w:rsidRDefault="00D4429C" w:rsidP="00D4429C">
      <w:pPr>
        <w:rPr>
          <w:b/>
        </w:rPr>
      </w:pPr>
      <w:r w:rsidRPr="003936EB">
        <w:rPr>
          <w:b/>
        </w:rPr>
        <w:t xml:space="preserve">Present: </w:t>
      </w:r>
    </w:p>
    <w:p w:rsidR="001631F6" w:rsidRPr="001631F6" w:rsidRDefault="00AA3541" w:rsidP="00D4429C">
      <w:r>
        <w:t>14 PPG members were present</w:t>
      </w:r>
    </w:p>
    <w:p w:rsidR="00D4429C" w:rsidRDefault="00D4429C" w:rsidP="00D4429C">
      <w:pPr>
        <w:rPr>
          <w:b/>
        </w:rPr>
      </w:pPr>
      <w:r w:rsidRPr="003936EB">
        <w:rPr>
          <w:b/>
        </w:rPr>
        <w:t>Apologies:</w:t>
      </w:r>
    </w:p>
    <w:p w:rsidR="00335778" w:rsidRDefault="00AA3541" w:rsidP="00D4429C">
      <w:r>
        <w:t>3 apologies received</w:t>
      </w:r>
    </w:p>
    <w:p w:rsidR="001631F6" w:rsidRDefault="001631F6" w:rsidP="00D442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4985"/>
        <w:gridCol w:w="2841"/>
      </w:tblGrid>
      <w:tr w:rsidR="001176C3" w:rsidTr="00545306">
        <w:tc>
          <w:tcPr>
            <w:tcW w:w="696" w:type="dxa"/>
          </w:tcPr>
          <w:p w:rsidR="00740954" w:rsidRPr="00D164F5" w:rsidRDefault="00740954" w:rsidP="00D164F5">
            <w:pPr>
              <w:jc w:val="center"/>
              <w:rPr>
                <w:b/>
              </w:rPr>
            </w:pPr>
            <w:r w:rsidRPr="00D164F5">
              <w:rPr>
                <w:b/>
              </w:rPr>
              <w:t>Item</w:t>
            </w:r>
          </w:p>
        </w:tc>
        <w:tc>
          <w:tcPr>
            <w:tcW w:w="4985" w:type="dxa"/>
          </w:tcPr>
          <w:p w:rsidR="00740954" w:rsidRPr="00D164F5" w:rsidRDefault="00740954" w:rsidP="00D164F5">
            <w:pPr>
              <w:jc w:val="center"/>
              <w:rPr>
                <w:b/>
              </w:rPr>
            </w:pPr>
            <w:r w:rsidRPr="00D164F5">
              <w:rPr>
                <w:b/>
              </w:rPr>
              <w:t>Description</w:t>
            </w:r>
          </w:p>
        </w:tc>
        <w:tc>
          <w:tcPr>
            <w:tcW w:w="2841" w:type="dxa"/>
          </w:tcPr>
          <w:p w:rsidR="00740954" w:rsidRPr="00D164F5" w:rsidRDefault="00740954" w:rsidP="00D164F5">
            <w:pPr>
              <w:jc w:val="center"/>
              <w:rPr>
                <w:b/>
              </w:rPr>
            </w:pPr>
            <w:r w:rsidRPr="00D164F5">
              <w:rPr>
                <w:b/>
              </w:rPr>
              <w:t>Action</w:t>
            </w:r>
          </w:p>
        </w:tc>
      </w:tr>
      <w:tr w:rsidR="001176C3" w:rsidTr="00545306">
        <w:tc>
          <w:tcPr>
            <w:tcW w:w="696" w:type="dxa"/>
          </w:tcPr>
          <w:p w:rsidR="009B0DC8" w:rsidRDefault="009B0DC8" w:rsidP="00D4429C"/>
          <w:p w:rsidR="004C3F33" w:rsidRDefault="00CB5F72" w:rsidP="00D4429C">
            <w:r>
              <w:t>1</w:t>
            </w:r>
            <w:r w:rsidR="00984E6A">
              <w:t>.1</w:t>
            </w:r>
          </w:p>
          <w:p w:rsidR="004C3F33" w:rsidRDefault="004C3F33" w:rsidP="00D4429C"/>
        </w:tc>
        <w:tc>
          <w:tcPr>
            <w:tcW w:w="4985" w:type="dxa"/>
          </w:tcPr>
          <w:p w:rsidR="009B0DC8" w:rsidRDefault="009B0DC8" w:rsidP="009B0DC8"/>
          <w:p w:rsidR="001631F6" w:rsidRDefault="00C70E46" w:rsidP="009B0DC8">
            <w:r>
              <w:t xml:space="preserve">Welcome and thanks from </w:t>
            </w:r>
            <w:r w:rsidR="00AA3541">
              <w:t>chairman</w:t>
            </w:r>
            <w:r>
              <w:t>.</w:t>
            </w:r>
            <w:r w:rsidR="001631F6">
              <w:t xml:space="preserve"> </w:t>
            </w:r>
            <w:r w:rsidR="00A91B97">
              <w:t>A new virtual member (who will not attend PPG meetings) has been added</w:t>
            </w:r>
            <w:r w:rsidR="00AA3541">
              <w:t>.</w:t>
            </w:r>
          </w:p>
          <w:p w:rsidR="000E6BB7" w:rsidRDefault="00C70E46" w:rsidP="009B0DC8">
            <w:r>
              <w:t xml:space="preserve"> </w:t>
            </w:r>
          </w:p>
        </w:tc>
        <w:tc>
          <w:tcPr>
            <w:tcW w:w="2841" w:type="dxa"/>
          </w:tcPr>
          <w:p w:rsidR="000E6BB7" w:rsidRPr="00160AC7" w:rsidRDefault="000E6BB7" w:rsidP="00D4429C">
            <w:pPr>
              <w:rPr>
                <w:b/>
              </w:rPr>
            </w:pPr>
          </w:p>
        </w:tc>
      </w:tr>
      <w:tr w:rsidR="001176C3" w:rsidTr="00545306">
        <w:trPr>
          <w:trHeight w:val="1524"/>
        </w:trPr>
        <w:tc>
          <w:tcPr>
            <w:tcW w:w="696" w:type="dxa"/>
          </w:tcPr>
          <w:p w:rsidR="000F5D7F" w:rsidRDefault="00A03F8A" w:rsidP="0044576F">
            <w:r>
              <w:t>2</w:t>
            </w:r>
          </w:p>
          <w:p w:rsidR="00B61C15" w:rsidRDefault="00B61C15" w:rsidP="0044576F"/>
          <w:p w:rsidR="003B532D" w:rsidRDefault="00B61C15" w:rsidP="00B61C15">
            <w:r>
              <w:t>2.1</w:t>
            </w:r>
          </w:p>
          <w:p w:rsidR="00CE6C4A" w:rsidRDefault="00CE6C4A" w:rsidP="00B61C15"/>
          <w:p w:rsidR="00CE6C4A" w:rsidRDefault="00CE6C4A" w:rsidP="00B61C15"/>
          <w:p w:rsidR="00CE6C4A" w:rsidRDefault="00CE6C4A" w:rsidP="00B61C15"/>
          <w:p w:rsidR="005A0F55" w:rsidRDefault="005A0F55" w:rsidP="00B61C15"/>
          <w:p w:rsidR="00CE6C4A" w:rsidRDefault="00CE6C4A" w:rsidP="00B61C15">
            <w:r>
              <w:t>2.2</w:t>
            </w:r>
          </w:p>
          <w:p w:rsidR="00CE6C4A" w:rsidRDefault="00CE6C4A" w:rsidP="00B61C15"/>
          <w:p w:rsidR="00CE6C4A" w:rsidRDefault="00CE6C4A" w:rsidP="00B61C15"/>
          <w:p w:rsidR="00CE6C4A" w:rsidRDefault="00CE6C4A" w:rsidP="00B61C15"/>
          <w:p w:rsidR="00CE6C4A" w:rsidRDefault="00CE6C4A" w:rsidP="00B61C15">
            <w:r>
              <w:t>2.3</w:t>
            </w:r>
          </w:p>
          <w:p w:rsidR="009B0DC8" w:rsidRDefault="009B0DC8" w:rsidP="00B61C15"/>
          <w:p w:rsidR="009B0DC8" w:rsidRDefault="009B0DC8" w:rsidP="00B61C15"/>
          <w:p w:rsidR="009B0DC8" w:rsidRDefault="009B0DC8" w:rsidP="00B61C15"/>
          <w:p w:rsidR="00B000EF" w:rsidRDefault="00B000EF" w:rsidP="00B61C15"/>
          <w:p w:rsidR="00B000EF" w:rsidRDefault="00B000EF" w:rsidP="00B61C15"/>
        </w:tc>
        <w:tc>
          <w:tcPr>
            <w:tcW w:w="4985" w:type="dxa"/>
          </w:tcPr>
          <w:p w:rsidR="00A03F8A" w:rsidRDefault="00AD4CA8" w:rsidP="00A03F8A">
            <w:pPr>
              <w:rPr>
                <w:b/>
              </w:rPr>
            </w:pPr>
            <w:r>
              <w:rPr>
                <w:b/>
              </w:rPr>
              <w:t>Minutes</w:t>
            </w:r>
            <w:r w:rsidR="00951325">
              <w:rPr>
                <w:b/>
              </w:rPr>
              <w:t xml:space="preserve"> and Matters Arising</w:t>
            </w:r>
          </w:p>
          <w:p w:rsidR="00AD4CA8" w:rsidRDefault="00AD4CA8" w:rsidP="00A03F8A">
            <w:pPr>
              <w:rPr>
                <w:b/>
              </w:rPr>
            </w:pPr>
          </w:p>
          <w:p w:rsidR="00B000EF" w:rsidRDefault="009B0DC8" w:rsidP="00B862E0">
            <w:r>
              <w:t>It was agreed that the minutes of the last meeting were a true and accurate reflection of what took place.</w:t>
            </w:r>
            <w:r w:rsidR="005A0F55">
              <w:t xml:space="preserve"> Apologies for the previous meeting were recorded from </w:t>
            </w:r>
            <w:r w:rsidR="00AA3541">
              <w:t>a PPG member</w:t>
            </w:r>
            <w:r w:rsidR="005A0F55">
              <w:t>.</w:t>
            </w:r>
          </w:p>
          <w:p w:rsidR="009B0DC8" w:rsidRDefault="009B0DC8" w:rsidP="00B862E0"/>
          <w:p w:rsidR="001631F6" w:rsidRDefault="00AA3541" w:rsidP="00A91B97">
            <w:r>
              <w:t>The chairman</w:t>
            </w:r>
            <w:r w:rsidR="00A91B97">
              <w:t xml:space="preserve"> now has access to the NHS Choices website, and has now responded to the comments that have been left there.</w:t>
            </w:r>
          </w:p>
          <w:p w:rsidR="00A91B97" w:rsidRDefault="00A91B97" w:rsidP="00A91B97"/>
          <w:p w:rsidR="00A91B97" w:rsidRDefault="00AA3541" w:rsidP="00CE6C4A">
            <w:r>
              <w:t>The chairman</w:t>
            </w:r>
            <w:r w:rsidR="00A91B97">
              <w:t xml:space="preserve"> discussed the email received from the Health and Social Care In</w:t>
            </w:r>
            <w:r w:rsidR="00CE6C4A">
              <w:t>formatio</w:t>
            </w:r>
            <w:r w:rsidR="00A91B97">
              <w:t xml:space="preserve">n Centre in response to a query from </w:t>
            </w:r>
            <w:r>
              <w:t>a PPG member</w:t>
            </w:r>
            <w:r w:rsidR="00A91B97">
              <w:t xml:space="preserve"> as to how data extracted from patient records at the surgery will be used.  The HSCIC confirmed that only anonymised data will be sent to other non-NHS organisations, such as pharmaceutical companies.  The HSCIC is an NHS organisation, and as such will have access to demographic details</w:t>
            </w:r>
            <w:r w:rsidR="00456FA4">
              <w:t xml:space="preserve"> (NHS No. &amp; Post Code)</w:t>
            </w:r>
            <w:r w:rsidR="00A91B97">
              <w:t>.</w:t>
            </w:r>
            <w:r w:rsidR="00CE6C4A">
              <w:t xml:space="preserve">  </w:t>
            </w:r>
            <w:r>
              <w:t>Another PPG member</w:t>
            </w:r>
            <w:r w:rsidR="00CE6C4A">
              <w:t xml:space="preserve"> presented a critical article on this issue from The Daily Mail</w:t>
            </w:r>
            <w:r w:rsidR="005A0F55">
              <w:t xml:space="preserve"> which was made available to other members</w:t>
            </w:r>
            <w:r w:rsidR="00CE6C4A">
              <w:t>.</w:t>
            </w:r>
          </w:p>
          <w:p w:rsidR="00CE6C4A" w:rsidRPr="0044576F" w:rsidRDefault="00CE6C4A" w:rsidP="00CE6C4A"/>
        </w:tc>
        <w:tc>
          <w:tcPr>
            <w:tcW w:w="2841" w:type="dxa"/>
          </w:tcPr>
          <w:p w:rsidR="00A03F8A" w:rsidRDefault="00A03F8A" w:rsidP="00A03F8A">
            <w:pPr>
              <w:rPr>
                <w:b/>
              </w:rPr>
            </w:pPr>
          </w:p>
          <w:p w:rsidR="003B532D" w:rsidRDefault="003B532D" w:rsidP="00A03F8A">
            <w:pPr>
              <w:rPr>
                <w:b/>
              </w:rPr>
            </w:pPr>
          </w:p>
          <w:p w:rsidR="009B0DC8" w:rsidRDefault="009B0DC8" w:rsidP="00A03F8A">
            <w:pPr>
              <w:rPr>
                <w:b/>
              </w:rPr>
            </w:pPr>
          </w:p>
          <w:p w:rsidR="009B0DC8" w:rsidRDefault="009B0DC8" w:rsidP="00A03F8A">
            <w:pPr>
              <w:rPr>
                <w:b/>
              </w:rPr>
            </w:pPr>
          </w:p>
          <w:p w:rsidR="009B0DC8" w:rsidRDefault="009B0DC8" w:rsidP="00A03F8A">
            <w:pPr>
              <w:rPr>
                <w:b/>
              </w:rPr>
            </w:pPr>
          </w:p>
          <w:p w:rsidR="009B0DC8" w:rsidRDefault="009B0DC8" w:rsidP="00A03F8A">
            <w:pPr>
              <w:rPr>
                <w:b/>
              </w:rPr>
            </w:pPr>
          </w:p>
          <w:p w:rsidR="00B000EF" w:rsidRDefault="00B000EF" w:rsidP="00A03F8A">
            <w:pPr>
              <w:rPr>
                <w:b/>
              </w:rPr>
            </w:pPr>
          </w:p>
          <w:p w:rsidR="00B000EF" w:rsidRDefault="00B000EF" w:rsidP="00A03F8A">
            <w:pPr>
              <w:rPr>
                <w:b/>
              </w:rPr>
            </w:pPr>
          </w:p>
          <w:p w:rsidR="00B000EF" w:rsidRPr="00A03F8A" w:rsidRDefault="00B000EF" w:rsidP="00A03F8A">
            <w:pPr>
              <w:rPr>
                <w:b/>
              </w:rPr>
            </w:pPr>
          </w:p>
        </w:tc>
      </w:tr>
      <w:tr w:rsidR="00951325" w:rsidTr="00545306">
        <w:tc>
          <w:tcPr>
            <w:tcW w:w="696" w:type="dxa"/>
          </w:tcPr>
          <w:p w:rsidR="00951325" w:rsidRDefault="00951325" w:rsidP="00E670AF">
            <w:r>
              <w:t>3</w:t>
            </w:r>
          </w:p>
          <w:p w:rsidR="00951325" w:rsidRDefault="00951325" w:rsidP="00E670AF"/>
          <w:p w:rsidR="00951325" w:rsidRDefault="00951325" w:rsidP="00E670AF">
            <w:r>
              <w:t>3.1</w:t>
            </w:r>
          </w:p>
          <w:p w:rsidR="00951325" w:rsidRDefault="00951325" w:rsidP="00E670AF"/>
          <w:p w:rsidR="00951325" w:rsidRDefault="00951325" w:rsidP="00E670AF"/>
          <w:p w:rsidR="00951325" w:rsidRDefault="00951325" w:rsidP="00E670AF"/>
          <w:p w:rsidR="00951325" w:rsidRDefault="00951325" w:rsidP="00E670AF"/>
          <w:p w:rsidR="00951325" w:rsidRDefault="00951325" w:rsidP="00E670AF"/>
          <w:p w:rsidR="00951325" w:rsidRDefault="00951325" w:rsidP="00E670AF"/>
          <w:p w:rsidR="00951325" w:rsidRDefault="00951325" w:rsidP="00E670AF"/>
          <w:p w:rsidR="00951325" w:rsidRDefault="00951325" w:rsidP="00E670AF"/>
          <w:p w:rsidR="00951325" w:rsidRDefault="00951325" w:rsidP="00E670AF"/>
          <w:p w:rsidR="00951325" w:rsidRDefault="00951325" w:rsidP="00E670AF"/>
          <w:p w:rsidR="00951325" w:rsidRDefault="00951325" w:rsidP="00E670AF"/>
          <w:p w:rsidR="00951325" w:rsidRDefault="00951325" w:rsidP="00E670AF"/>
          <w:p w:rsidR="00951325" w:rsidRDefault="00951325" w:rsidP="00E670AF"/>
          <w:p w:rsidR="00951325" w:rsidRDefault="00951325" w:rsidP="00E670AF"/>
          <w:p w:rsidR="00951325" w:rsidRDefault="00951325" w:rsidP="00E670AF"/>
          <w:p w:rsidR="00951325" w:rsidRDefault="00951325" w:rsidP="00E92EB2"/>
        </w:tc>
        <w:tc>
          <w:tcPr>
            <w:tcW w:w="4985" w:type="dxa"/>
            <w:tcBorders>
              <w:bottom w:val="single" w:sz="4" w:space="0" w:color="auto"/>
            </w:tcBorders>
          </w:tcPr>
          <w:p w:rsidR="00951325" w:rsidRDefault="00951325" w:rsidP="00A03F8A">
            <w:pPr>
              <w:rPr>
                <w:b/>
              </w:rPr>
            </w:pPr>
            <w:r>
              <w:rPr>
                <w:b/>
              </w:rPr>
              <w:lastRenderedPageBreak/>
              <w:t>Update on Work Strands</w:t>
            </w:r>
          </w:p>
          <w:p w:rsidR="00951325" w:rsidRDefault="00951325" w:rsidP="00A03F8A">
            <w:pPr>
              <w:rPr>
                <w:b/>
              </w:rPr>
            </w:pPr>
          </w:p>
          <w:p w:rsidR="00951325" w:rsidRDefault="00456FA4" w:rsidP="000742AF">
            <w:pPr>
              <w:rPr>
                <w:u w:val="single"/>
              </w:rPr>
            </w:pPr>
            <w:r>
              <w:rPr>
                <w:u w:val="single"/>
              </w:rPr>
              <w:t>Patient Survey</w:t>
            </w:r>
          </w:p>
          <w:p w:rsidR="00456FA4" w:rsidRDefault="00456FA4" w:rsidP="000742AF">
            <w:pPr>
              <w:rPr>
                <w:u w:val="single"/>
              </w:rPr>
            </w:pPr>
          </w:p>
          <w:p w:rsidR="00545306" w:rsidRDefault="00456FA4" w:rsidP="000742AF">
            <w:r>
              <w:t xml:space="preserve">The survey is being rolled out over the course of this week.  At present, 33 completed surveys have been returned, with our target being 325.  </w:t>
            </w:r>
            <w:r w:rsidR="00AA3541">
              <w:t>The acting secretary</w:t>
            </w:r>
            <w:r>
              <w:t xml:space="preserve"> gave a preliminary briefing on the results thus far.  The areas of patient concern are the same as in previous years, namely access to appointments and the telephone </w:t>
            </w:r>
            <w:r>
              <w:lastRenderedPageBreak/>
              <w:t xml:space="preserve">system.  A discussion ensued, with anecdotal evidence from a several members that the telephone system is still not operating effectively.  </w:t>
            </w:r>
          </w:p>
          <w:p w:rsidR="00545306" w:rsidRDefault="00545306" w:rsidP="000742AF"/>
          <w:p w:rsidR="00456FA4" w:rsidRDefault="00AA3541" w:rsidP="000742AF">
            <w:r>
              <w:t>The Operations Manager</w:t>
            </w:r>
            <w:r w:rsidR="00545306">
              <w:t xml:space="preserve"> suggested reducing the number of options available in the automatic system.  </w:t>
            </w:r>
            <w:r>
              <w:t>The chairman</w:t>
            </w:r>
            <w:r w:rsidR="00545306">
              <w:t xml:space="preserve"> said that the surgery was willing to do this, but as there is a cost implication, we would have to be sure that the change was necessary.  </w:t>
            </w:r>
            <w:r>
              <w:t>The chairman</w:t>
            </w:r>
            <w:r w:rsidR="00545306">
              <w:t xml:space="preserve"> further explained that both he and </w:t>
            </w:r>
            <w:r>
              <w:t>the acting secretary</w:t>
            </w:r>
            <w:r w:rsidR="00545306">
              <w:t xml:space="preserve"> have been working with the software in an attempt to extract some quantifiable data that would indicate where changes need to be made.  </w:t>
            </w:r>
            <w:r w:rsidR="005A0F55">
              <w:t>Further analysis needs to be done before this can be presented</w:t>
            </w:r>
            <w:r w:rsidR="00545306">
              <w:t>.</w:t>
            </w:r>
          </w:p>
          <w:p w:rsidR="00545306" w:rsidRDefault="00545306" w:rsidP="000742AF"/>
          <w:p w:rsidR="00545306" w:rsidRPr="00456FA4" w:rsidRDefault="00545306" w:rsidP="000742AF">
            <w:r>
              <w:t>The other area that has emerged from the survey is that patients are generally unaware of what the PPG does.  The PPG agreed that this was an area that needed to be looked at.  The full results of the survey should be available by the time of the next meeting.</w:t>
            </w:r>
          </w:p>
          <w:p w:rsidR="00951325" w:rsidRPr="00E64DE5" w:rsidRDefault="00951325" w:rsidP="00030045"/>
        </w:tc>
        <w:tc>
          <w:tcPr>
            <w:tcW w:w="2841" w:type="dxa"/>
          </w:tcPr>
          <w:p w:rsidR="00951325" w:rsidRDefault="00951325" w:rsidP="00D4429C">
            <w:pPr>
              <w:rPr>
                <w:b/>
              </w:rPr>
            </w:pPr>
          </w:p>
          <w:p w:rsidR="00951325" w:rsidRDefault="00951325" w:rsidP="00D4429C">
            <w:pPr>
              <w:rPr>
                <w:b/>
              </w:rPr>
            </w:pPr>
          </w:p>
          <w:p w:rsidR="00951325" w:rsidRDefault="00951325" w:rsidP="00D4429C">
            <w:pPr>
              <w:rPr>
                <w:b/>
              </w:rPr>
            </w:pPr>
          </w:p>
          <w:p w:rsidR="00545306" w:rsidRDefault="00545306" w:rsidP="00D4429C">
            <w:pPr>
              <w:rPr>
                <w:b/>
              </w:rPr>
            </w:pPr>
          </w:p>
          <w:p w:rsidR="00545306" w:rsidRDefault="00545306" w:rsidP="00D4429C">
            <w:pPr>
              <w:rPr>
                <w:b/>
              </w:rPr>
            </w:pPr>
            <w:r>
              <w:rPr>
                <w:b/>
              </w:rPr>
              <w:t>Action –</w:t>
            </w:r>
            <w:r w:rsidR="00AA3541">
              <w:rPr>
                <w:b/>
              </w:rPr>
              <w:t xml:space="preserve"> chairman</w:t>
            </w:r>
            <w:r>
              <w:rPr>
                <w:b/>
              </w:rPr>
              <w:t xml:space="preserve"> to investigate anecdotal reports of the telephones still not working properly.</w:t>
            </w:r>
          </w:p>
          <w:p w:rsidR="00951325" w:rsidRDefault="00951325" w:rsidP="00D4429C">
            <w:pPr>
              <w:rPr>
                <w:b/>
              </w:rPr>
            </w:pPr>
          </w:p>
          <w:p w:rsidR="00951325" w:rsidRDefault="00951325" w:rsidP="00B61C15">
            <w:pPr>
              <w:rPr>
                <w:b/>
              </w:rPr>
            </w:pPr>
          </w:p>
          <w:p w:rsidR="005A0F55" w:rsidRDefault="005A0F55" w:rsidP="00B61C15">
            <w:pPr>
              <w:rPr>
                <w:b/>
              </w:rPr>
            </w:pPr>
          </w:p>
          <w:p w:rsidR="005A0F55" w:rsidRDefault="005A0F55" w:rsidP="00B61C15">
            <w:pPr>
              <w:rPr>
                <w:b/>
              </w:rPr>
            </w:pPr>
          </w:p>
          <w:p w:rsidR="005A0F55" w:rsidRDefault="005A0F55" w:rsidP="00B61C15">
            <w:pPr>
              <w:rPr>
                <w:b/>
              </w:rPr>
            </w:pPr>
          </w:p>
          <w:p w:rsidR="005A0F55" w:rsidRDefault="005A0F55" w:rsidP="00B61C15">
            <w:pPr>
              <w:rPr>
                <w:b/>
              </w:rPr>
            </w:pPr>
          </w:p>
          <w:p w:rsidR="005A0F55" w:rsidRDefault="005A0F55" w:rsidP="00B61C15">
            <w:pPr>
              <w:rPr>
                <w:b/>
              </w:rPr>
            </w:pPr>
          </w:p>
          <w:p w:rsidR="005A0F55" w:rsidRDefault="005A0F55" w:rsidP="00B61C15">
            <w:pPr>
              <w:rPr>
                <w:b/>
              </w:rPr>
            </w:pPr>
          </w:p>
          <w:p w:rsidR="005A0F55" w:rsidRDefault="005A0F55" w:rsidP="00B61C15">
            <w:pPr>
              <w:rPr>
                <w:b/>
              </w:rPr>
            </w:pPr>
          </w:p>
          <w:p w:rsidR="005A0F55" w:rsidRDefault="005A0F55" w:rsidP="00B61C15">
            <w:pPr>
              <w:rPr>
                <w:b/>
              </w:rPr>
            </w:pPr>
          </w:p>
          <w:p w:rsidR="005A0F55" w:rsidRDefault="005A0F55" w:rsidP="00B61C15">
            <w:pPr>
              <w:rPr>
                <w:b/>
              </w:rPr>
            </w:pPr>
          </w:p>
          <w:p w:rsidR="005A0F55" w:rsidRDefault="005A0F55" w:rsidP="00B61C15">
            <w:pPr>
              <w:rPr>
                <w:b/>
              </w:rPr>
            </w:pPr>
          </w:p>
          <w:p w:rsidR="005A0F55" w:rsidRDefault="005A0F55" w:rsidP="00B61C15">
            <w:pPr>
              <w:rPr>
                <w:b/>
              </w:rPr>
            </w:pPr>
          </w:p>
          <w:p w:rsidR="005A0F55" w:rsidRDefault="005A0F55" w:rsidP="00B61C15">
            <w:pPr>
              <w:rPr>
                <w:b/>
              </w:rPr>
            </w:pPr>
          </w:p>
          <w:p w:rsidR="005A0F55" w:rsidRDefault="005A0F55" w:rsidP="00B61C15">
            <w:pPr>
              <w:rPr>
                <w:b/>
              </w:rPr>
            </w:pPr>
          </w:p>
          <w:p w:rsidR="005A0F55" w:rsidRDefault="005A0F55" w:rsidP="00B61C15">
            <w:pPr>
              <w:rPr>
                <w:b/>
              </w:rPr>
            </w:pPr>
          </w:p>
          <w:p w:rsidR="005A0F55" w:rsidRDefault="005A0F55" w:rsidP="00B61C15">
            <w:pPr>
              <w:rPr>
                <w:b/>
                <w:caps/>
              </w:rPr>
            </w:pPr>
          </w:p>
          <w:p w:rsidR="005A0F55" w:rsidRPr="005A0F55" w:rsidRDefault="005A0F55" w:rsidP="00B61C15">
            <w:pPr>
              <w:rPr>
                <w:b/>
                <w:caps/>
              </w:rPr>
            </w:pPr>
          </w:p>
        </w:tc>
      </w:tr>
      <w:tr w:rsidR="00951325" w:rsidTr="00545306">
        <w:tc>
          <w:tcPr>
            <w:tcW w:w="696" w:type="dxa"/>
            <w:tcBorders>
              <w:right w:val="single" w:sz="4" w:space="0" w:color="auto"/>
            </w:tcBorders>
          </w:tcPr>
          <w:p w:rsidR="00951325" w:rsidRDefault="00951325" w:rsidP="007C74EC">
            <w:r>
              <w:lastRenderedPageBreak/>
              <w:t>4</w:t>
            </w:r>
          </w:p>
          <w:p w:rsidR="00951325" w:rsidRDefault="00951325" w:rsidP="007C74EC"/>
          <w:p w:rsidR="00951325" w:rsidRDefault="00951325" w:rsidP="007C74EC">
            <w:r>
              <w:t>4.1</w:t>
            </w:r>
          </w:p>
          <w:p w:rsidR="00951325" w:rsidRDefault="00951325" w:rsidP="007C74EC"/>
          <w:p w:rsidR="00951325" w:rsidRDefault="00951325" w:rsidP="007C74EC"/>
          <w:p w:rsidR="00951325" w:rsidRDefault="00951325" w:rsidP="007C74EC"/>
          <w:p w:rsidR="00951325" w:rsidRDefault="00951325" w:rsidP="007C74EC"/>
          <w:p w:rsidR="00951325" w:rsidRDefault="00951325" w:rsidP="007C74EC"/>
          <w:p w:rsidR="00951325" w:rsidRPr="007C74EC" w:rsidRDefault="00951325" w:rsidP="007C74EC"/>
        </w:tc>
        <w:tc>
          <w:tcPr>
            <w:tcW w:w="4985" w:type="dxa"/>
            <w:tcBorders>
              <w:top w:val="single" w:sz="4" w:space="0" w:color="auto"/>
              <w:left w:val="single" w:sz="4" w:space="0" w:color="auto"/>
              <w:bottom w:val="single" w:sz="4" w:space="0" w:color="auto"/>
              <w:right w:val="single" w:sz="4" w:space="0" w:color="auto"/>
            </w:tcBorders>
          </w:tcPr>
          <w:p w:rsidR="00951325" w:rsidRDefault="00951325" w:rsidP="00A92250">
            <w:pPr>
              <w:rPr>
                <w:b/>
              </w:rPr>
            </w:pPr>
            <w:r>
              <w:rPr>
                <w:b/>
              </w:rPr>
              <w:t>New Work Strands</w:t>
            </w:r>
          </w:p>
          <w:p w:rsidR="00951325" w:rsidRDefault="00951325" w:rsidP="000742AF"/>
          <w:p w:rsidR="00951325" w:rsidRDefault="00545306" w:rsidP="00545306">
            <w:pPr>
              <w:rPr>
                <w:u w:val="single"/>
              </w:rPr>
            </w:pPr>
            <w:r>
              <w:rPr>
                <w:u w:val="single"/>
              </w:rPr>
              <w:t>PPG Information Campaign</w:t>
            </w:r>
          </w:p>
          <w:p w:rsidR="00545306" w:rsidRDefault="00545306" w:rsidP="00545306">
            <w:pPr>
              <w:rPr>
                <w:u w:val="single"/>
              </w:rPr>
            </w:pPr>
          </w:p>
          <w:p w:rsidR="00545306" w:rsidRDefault="00545306" w:rsidP="00545306">
            <w:r>
              <w:t>On the basis of the first completed surveys, it was agreed that an awareness campaign would be a good line of work to pursue.  The full results of the survey will give a fuller indication of the extent of the problem, many patients are not aware of the work the PPG does, despite the publication of the minutes and the information that is displayed on the website and in the surgery.  The PPG suggested that a start could be made by placing a dedicated notice board in the reception area detailing the activities of the PPG.</w:t>
            </w:r>
          </w:p>
          <w:p w:rsidR="00545306" w:rsidRPr="00545306" w:rsidRDefault="00545306" w:rsidP="00545306"/>
        </w:tc>
        <w:tc>
          <w:tcPr>
            <w:tcW w:w="2841" w:type="dxa"/>
            <w:tcBorders>
              <w:left w:val="single" w:sz="4" w:space="0" w:color="auto"/>
            </w:tcBorders>
          </w:tcPr>
          <w:p w:rsidR="00951325" w:rsidRDefault="00951325" w:rsidP="001D658A">
            <w:pPr>
              <w:rPr>
                <w:b/>
              </w:rPr>
            </w:pPr>
          </w:p>
          <w:p w:rsidR="00951325" w:rsidRDefault="00951325" w:rsidP="001D658A">
            <w:pPr>
              <w:rPr>
                <w:b/>
              </w:rPr>
            </w:pPr>
          </w:p>
          <w:p w:rsidR="00951325" w:rsidRDefault="00951325" w:rsidP="001D658A">
            <w:pPr>
              <w:rPr>
                <w:b/>
              </w:rPr>
            </w:pPr>
          </w:p>
          <w:p w:rsidR="00951325" w:rsidRDefault="00951325" w:rsidP="001D658A">
            <w:pPr>
              <w:rPr>
                <w:b/>
              </w:rPr>
            </w:pPr>
          </w:p>
          <w:p w:rsidR="00545306" w:rsidRDefault="00545306" w:rsidP="001D658A">
            <w:pPr>
              <w:rPr>
                <w:b/>
              </w:rPr>
            </w:pPr>
            <w:r>
              <w:rPr>
                <w:b/>
              </w:rPr>
              <w:t xml:space="preserve">Action – </w:t>
            </w:r>
            <w:r w:rsidR="00AA3541">
              <w:rPr>
                <w:b/>
              </w:rPr>
              <w:t>chairman</w:t>
            </w:r>
            <w:r>
              <w:rPr>
                <w:b/>
              </w:rPr>
              <w:t xml:space="preserve"> to look into provision of a notice board.</w:t>
            </w:r>
          </w:p>
          <w:p w:rsidR="00334C3A" w:rsidRPr="00D164F5" w:rsidRDefault="00334C3A" w:rsidP="00334C3A">
            <w:pPr>
              <w:rPr>
                <w:b/>
              </w:rPr>
            </w:pPr>
            <w:r>
              <w:rPr>
                <w:b/>
              </w:rPr>
              <w:t>All members to think about what information should be made available on the PPG notice</w:t>
            </w:r>
            <w:r w:rsidR="00AA3541">
              <w:rPr>
                <w:b/>
              </w:rPr>
              <w:t xml:space="preserve"> </w:t>
            </w:r>
            <w:r>
              <w:rPr>
                <w:b/>
              </w:rPr>
              <w:t>board.</w:t>
            </w:r>
          </w:p>
        </w:tc>
      </w:tr>
      <w:tr w:rsidR="00951325" w:rsidTr="00545306">
        <w:trPr>
          <w:trHeight w:val="699"/>
        </w:trPr>
        <w:tc>
          <w:tcPr>
            <w:tcW w:w="696" w:type="dxa"/>
          </w:tcPr>
          <w:p w:rsidR="00951325" w:rsidRDefault="00951325" w:rsidP="00B93B1E">
            <w:r>
              <w:t>5</w:t>
            </w:r>
          </w:p>
          <w:p w:rsidR="00951325" w:rsidRDefault="00951325" w:rsidP="00B93B1E"/>
          <w:p w:rsidR="00951325" w:rsidRDefault="00951325" w:rsidP="00B93B1E">
            <w:r>
              <w:t>5.1</w:t>
            </w:r>
          </w:p>
          <w:p w:rsidR="00951325" w:rsidRDefault="00951325" w:rsidP="00B93B1E"/>
          <w:p w:rsidR="00951325" w:rsidRDefault="00951325" w:rsidP="00B93B1E"/>
          <w:p w:rsidR="00951325" w:rsidRDefault="00951325" w:rsidP="00B93B1E"/>
          <w:p w:rsidR="00951325" w:rsidRDefault="00951325" w:rsidP="00B93B1E"/>
          <w:p w:rsidR="00951325" w:rsidRDefault="00951325" w:rsidP="00B93B1E"/>
          <w:p w:rsidR="00951325" w:rsidRDefault="00951325" w:rsidP="008C33DA"/>
          <w:p w:rsidR="004F4BFA" w:rsidRDefault="004F4BFA" w:rsidP="008C33DA"/>
          <w:p w:rsidR="004F4BFA" w:rsidRDefault="004F4BFA" w:rsidP="008C33DA"/>
          <w:p w:rsidR="004F4BFA" w:rsidRDefault="004F4BFA" w:rsidP="008C33DA"/>
          <w:p w:rsidR="004F4BFA" w:rsidRDefault="004F4BFA" w:rsidP="008C33DA"/>
          <w:p w:rsidR="00AA3541" w:rsidRDefault="00AA3541" w:rsidP="008C33DA"/>
          <w:p w:rsidR="00AA3541" w:rsidRDefault="00AA3541" w:rsidP="008C33DA"/>
          <w:p w:rsidR="004F4BFA" w:rsidRDefault="004F4BFA" w:rsidP="008C33DA">
            <w:r>
              <w:t>5.2</w:t>
            </w:r>
          </w:p>
          <w:p w:rsidR="004F4BFA" w:rsidRDefault="004F4BFA" w:rsidP="008C33DA"/>
          <w:p w:rsidR="004F4BFA" w:rsidRDefault="004F4BFA" w:rsidP="008C33DA"/>
          <w:p w:rsidR="004F4BFA" w:rsidRDefault="004F4BFA" w:rsidP="008C33DA"/>
          <w:p w:rsidR="004F4BFA" w:rsidRDefault="004F4BFA" w:rsidP="008C33DA">
            <w:r>
              <w:t>5.3</w:t>
            </w:r>
          </w:p>
          <w:p w:rsidR="004F4BFA" w:rsidRDefault="004F4BFA" w:rsidP="008C33DA"/>
          <w:p w:rsidR="004F4BFA" w:rsidRDefault="004F4BFA" w:rsidP="008C33DA"/>
        </w:tc>
        <w:tc>
          <w:tcPr>
            <w:tcW w:w="4985" w:type="dxa"/>
            <w:shd w:val="clear" w:color="auto" w:fill="auto"/>
          </w:tcPr>
          <w:p w:rsidR="00951325" w:rsidRDefault="00951325" w:rsidP="00880B74">
            <w:pPr>
              <w:rPr>
                <w:b/>
              </w:rPr>
            </w:pPr>
            <w:r>
              <w:rPr>
                <w:b/>
              </w:rPr>
              <w:lastRenderedPageBreak/>
              <w:t>Patient Suggestions</w:t>
            </w:r>
          </w:p>
          <w:p w:rsidR="00951325" w:rsidRDefault="00951325" w:rsidP="00880B74">
            <w:pPr>
              <w:rPr>
                <w:b/>
              </w:rPr>
            </w:pPr>
          </w:p>
          <w:p w:rsidR="00951325" w:rsidRDefault="00AA3541" w:rsidP="00674FB2">
            <w:r>
              <w:t>Two PPG members</w:t>
            </w:r>
            <w:r w:rsidR="00973F98">
              <w:t xml:space="preserve"> have suggested the provision of a hand rail along the corridors for patients who are unsteady on their feet.  </w:t>
            </w:r>
            <w:r>
              <w:t>Two other PPG members</w:t>
            </w:r>
            <w:r w:rsidR="00973F98">
              <w:t xml:space="preserve"> enquired as to the availability of a wheel chair and whether this was advertised.  </w:t>
            </w:r>
            <w:r>
              <w:t>The chairman and the Operations Manager</w:t>
            </w:r>
            <w:r w:rsidR="00973F98">
              <w:t xml:space="preserve"> confirmed that the practice does have a wheel </w:t>
            </w:r>
            <w:r w:rsidR="00973F98">
              <w:lastRenderedPageBreak/>
              <w:t>chair, which is advertised.  The PPG suggested that a hand rail would perhaps not be the best solution at the present time, but that efforts should be made to readvertise the availability of the wheel chair.</w:t>
            </w:r>
          </w:p>
          <w:p w:rsidR="00973F98" w:rsidRDefault="00973F98" w:rsidP="00674FB2"/>
          <w:p w:rsidR="00973F98" w:rsidRDefault="00AA3541" w:rsidP="00674FB2">
            <w:r>
              <w:t>The chairman</w:t>
            </w:r>
            <w:r w:rsidR="00973F98">
              <w:t xml:space="preserve"> offered thanks on behalf of the surgery for the large number of boxes of biscuits and sweets received over the Christmas season.</w:t>
            </w:r>
          </w:p>
          <w:p w:rsidR="00973F98" w:rsidRDefault="00973F98" w:rsidP="00674FB2"/>
          <w:p w:rsidR="00973F98" w:rsidRDefault="00AA3541" w:rsidP="00973F98">
            <w:r>
              <w:t>The chairman</w:t>
            </w:r>
            <w:r w:rsidR="00973F98">
              <w:t xml:space="preserve"> has now replied to the adverse comments on the NHS Choices website.  A discussion followed as to the merits of this system, as the surgery has had </w:t>
            </w:r>
            <w:r w:rsidR="00F84794">
              <w:t xml:space="preserve">only five comments placed on the website, two of which have been negative, which has caused our rating to drop to 3.5 stars.  The partners have </w:t>
            </w:r>
            <w:r w:rsidR="00334C3A">
              <w:t>requested</w:t>
            </w:r>
            <w:r w:rsidR="00F84794">
              <w:t xml:space="preserve"> that patients who have had positive experiences of the surgery should be </w:t>
            </w:r>
            <w:r w:rsidR="00334C3A">
              <w:t>requested</w:t>
            </w:r>
            <w:r w:rsidR="00F84794">
              <w:t xml:space="preserve"> to record these on the website.</w:t>
            </w:r>
            <w:r w:rsidR="00973F98">
              <w:t xml:space="preserve">  </w:t>
            </w:r>
          </w:p>
          <w:p w:rsidR="004F4BFA" w:rsidRPr="002F02EE" w:rsidRDefault="004F4BFA" w:rsidP="00973F98"/>
        </w:tc>
        <w:tc>
          <w:tcPr>
            <w:tcW w:w="2841" w:type="dxa"/>
            <w:shd w:val="clear" w:color="auto" w:fill="auto"/>
          </w:tcPr>
          <w:p w:rsidR="00951325" w:rsidRDefault="00951325" w:rsidP="00B93B1E">
            <w:pPr>
              <w:rPr>
                <w:b/>
              </w:rPr>
            </w:pPr>
          </w:p>
          <w:p w:rsidR="00973F98" w:rsidRDefault="00973F98" w:rsidP="00B93B1E">
            <w:pPr>
              <w:rPr>
                <w:b/>
              </w:rPr>
            </w:pPr>
          </w:p>
          <w:p w:rsidR="00973F98" w:rsidRDefault="00973F98" w:rsidP="00B93B1E">
            <w:pPr>
              <w:rPr>
                <w:b/>
              </w:rPr>
            </w:pPr>
            <w:r>
              <w:rPr>
                <w:b/>
              </w:rPr>
              <w:t xml:space="preserve">Action – </w:t>
            </w:r>
            <w:r w:rsidR="00AA3541">
              <w:rPr>
                <w:b/>
              </w:rPr>
              <w:t xml:space="preserve">chairman </w:t>
            </w:r>
            <w:r>
              <w:rPr>
                <w:b/>
              </w:rPr>
              <w:t>to look</w:t>
            </w:r>
            <w:r w:rsidR="00334C3A">
              <w:rPr>
                <w:b/>
              </w:rPr>
              <w:t xml:space="preserve"> at advertising the wheel chair for internal use only and must be used by a patient’s carer or accompanying person. Staff may not assist.</w:t>
            </w:r>
          </w:p>
          <w:p w:rsidR="00951325" w:rsidRDefault="00951325" w:rsidP="00B93B1E">
            <w:pPr>
              <w:rPr>
                <w:b/>
              </w:rPr>
            </w:pPr>
          </w:p>
          <w:p w:rsidR="00951325" w:rsidRDefault="00951325" w:rsidP="00B93B1E">
            <w:pPr>
              <w:rPr>
                <w:b/>
              </w:rPr>
            </w:pPr>
          </w:p>
          <w:p w:rsidR="00951325" w:rsidRDefault="00951325" w:rsidP="00B93B1E">
            <w:pPr>
              <w:rPr>
                <w:b/>
              </w:rPr>
            </w:pPr>
          </w:p>
          <w:p w:rsidR="00951325" w:rsidRDefault="00951325" w:rsidP="00B93B1E">
            <w:pPr>
              <w:rPr>
                <w:b/>
              </w:rPr>
            </w:pPr>
          </w:p>
          <w:p w:rsidR="00951325" w:rsidRPr="00CF6A07" w:rsidRDefault="00951325" w:rsidP="00B93B1E">
            <w:pPr>
              <w:rPr>
                <w:b/>
              </w:rPr>
            </w:pPr>
          </w:p>
        </w:tc>
      </w:tr>
      <w:tr w:rsidR="00951325" w:rsidTr="00AA3541">
        <w:trPr>
          <w:trHeight w:val="4112"/>
        </w:trPr>
        <w:tc>
          <w:tcPr>
            <w:tcW w:w="696" w:type="dxa"/>
          </w:tcPr>
          <w:p w:rsidR="00951325" w:rsidRDefault="00951325" w:rsidP="00B93B1E">
            <w:r>
              <w:lastRenderedPageBreak/>
              <w:t>6</w:t>
            </w:r>
          </w:p>
          <w:p w:rsidR="00951325" w:rsidRDefault="00951325" w:rsidP="00B93B1E"/>
          <w:p w:rsidR="00951325" w:rsidRDefault="00951325" w:rsidP="008C33DA">
            <w:r>
              <w:t>6.1</w:t>
            </w:r>
          </w:p>
          <w:p w:rsidR="004F4BFA" w:rsidRDefault="004F4BFA" w:rsidP="008C33DA"/>
          <w:p w:rsidR="00951325" w:rsidRDefault="004F4BFA" w:rsidP="00AA3541">
            <w:r>
              <w:t>6.2</w:t>
            </w:r>
          </w:p>
        </w:tc>
        <w:tc>
          <w:tcPr>
            <w:tcW w:w="4985" w:type="dxa"/>
            <w:shd w:val="clear" w:color="auto" w:fill="auto"/>
          </w:tcPr>
          <w:p w:rsidR="00951325" w:rsidRDefault="00951325" w:rsidP="002F02EE">
            <w:pPr>
              <w:rPr>
                <w:b/>
              </w:rPr>
            </w:pPr>
            <w:r>
              <w:rPr>
                <w:b/>
              </w:rPr>
              <w:t>News from the Practice/CCG/DoH</w:t>
            </w:r>
          </w:p>
          <w:p w:rsidR="00951325" w:rsidRDefault="00951325" w:rsidP="00657238">
            <w:pPr>
              <w:rPr>
                <w:b/>
              </w:rPr>
            </w:pPr>
          </w:p>
          <w:p w:rsidR="004F4BFA" w:rsidRDefault="004F4BFA" w:rsidP="004F4BFA">
            <w:r>
              <w:t>A new health ca</w:t>
            </w:r>
            <w:r w:rsidR="00AA3541">
              <w:t>re assistant has been recruited.</w:t>
            </w:r>
          </w:p>
          <w:p w:rsidR="004F4BFA" w:rsidRDefault="004F4BFA" w:rsidP="004F4BFA"/>
          <w:p w:rsidR="004F4BFA" w:rsidRDefault="004F4BFA" w:rsidP="00AA3541">
            <w:r>
              <w:t xml:space="preserve">The Primary Care Local Improvement Framework will cease to operate at the end of March of this year.  This is the scheme under which the nurse practitioner </w:t>
            </w:r>
            <w:r w:rsidR="00AA3541">
              <w:t>one of the nurse practitioners</w:t>
            </w:r>
            <w:r>
              <w:t xml:space="preserve"> and half of </w:t>
            </w:r>
            <w:r w:rsidR="00AA3541">
              <w:t>the acting secretary’s</w:t>
            </w:r>
            <w:r>
              <w:t xml:space="preserve"> wage are provided, with the express aim of reducing emergency admissions and A&amp;E attendances.  Both will continue to work at the surgery, but will now by </w:t>
            </w:r>
            <w:proofErr w:type="gramStart"/>
            <w:r>
              <w:t>paid</w:t>
            </w:r>
            <w:proofErr w:type="gramEnd"/>
            <w:r>
              <w:t xml:space="preserve"> by the partners instead of the CCG.</w:t>
            </w:r>
          </w:p>
          <w:p w:rsidR="00AA3541" w:rsidRPr="00657238" w:rsidRDefault="00AA3541" w:rsidP="00AA3541"/>
        </w:tc>
        <w:tc>
          <w:tcPr>
            <w:tcW w:w="2841" w:type="dxa"/>
            <w:shd w:val="clear" w:color="auto" w:fill="auto"/>
          </w:tcPr>
          <w:p w:rsidR="00951325" w:rsidRDefault="00951325" w:rsidP="00B93B1E">
            <w:pPr>
              <w:rPr>
                <w:b/>
              </w:rPr>
            </w:pPr>
          </w:p>
          <w:p w:rsidR="00951325" w:rsidRDefault="00951325" w:rsidP="00B93B1E">
            <w:pPr>
              <w:rPr>
                <w:b/>
              </w:rPr>
            </w:pPr>
          </w:p>
          <w:p w:rsidR="00951325" w:rsidRDefault="00951325" w:rsidP="00B93B1E">
            <w:pPr>
              <w:rPr>
                <w:b/>
              </w:rPr>
            </w:pPr>
          </w:p>
          <w:p w:rsidR="00951325" w:rsidRDefault="00951325" w:rsidP="00B93B1E">
            <w:pPr>
              <w:rPr>
                <w:b/>
              </w:rPr>
            </w:pPr>
          </w:p>
          <w:p w:rsidR="00951325" w:rsidRDefault="00951325" w:rsidP="00B93B1E">
            <w:pPr>
              <w:rPr>
                <w:b/>
              </w:rPr>
            </w:pPr>
          </w:p>
          <w:p w:rsidR="00951325" w:rsidRDefault="00951325" w:rsidP="00B93B1E">
            <w:pPr>
              <w:rPr>
                <w:b/>
              </w:rPr>
            </w:pPr>
          </w:p>
          <w:p w:rsidR="00951325" w:rsidRDefault="00951325" w:rsidP="00B93B1E">
            <w:pPr>
              <w:rPr>
                <w:b/>
              </w:rPr>
            </w:pPr>
          </w:p>
          <w:p w:rsidR="00951325" w:rsidRDefault="00951325" w:rsidP="00B93B1E">
            <w:pPr>
              <w:rPr>
                <w:b/>
              </w:rPr>
            </w:pPr>
          </w:p>
          <w:p w:rsidR="00951325" w:rsidRDefault="00951325" w:rsidP="00B93B1E">
            <w:pPr>
              <w:rPr>
                <w:b/>
              </w:rPr>
            </w:pPr>
          </w:p>
          <w:p w:rsidR="00951325" w:rsidRDefault="00951325" w:rsidP="00B93B1E">
            <w:pPr>
              <w:rPr>
                <w:b/>
              </w:rPr>
            </w:pPr>
          </w:p>
          <w:p w:rsidR="00951325" w:rsidRDefault="00951325" w:rsidP="00B93B1E">
            <w:pPr>
              <w:rPr>
                <w:b/>
              </w:rPr>
            </w:pPr>
          </w:p>
          <w:p w:rsidR="00951325" w:rsidRDefault="00951325" w:rsidP="00B93B1E">
            <w:pPr>
              <w:rPr>
                <w:b/>
              </w:rPr>
            </w:pPr>
          </w:p>
          <w:p w:rsidR="00951325" w:rsidRDefault="00951325" w:rsidP="00B93B1E">
            <w:pPr>
              <w:rPr>
                <w:b/>
              </w:rPr>
            </w:pPr>
          </w:p>
          <w:p w:rsidR="00951325" w:rsidRPr="00777E8E" w:rsidRDefault="00951325" w:rsidP="00B93B1E">
            <w:pPr>
              <w:rPr>
                <w:b/>
              </w:rPr>
            </w:pPr>
          </w:p>
        </w:tc>
      </w:tr>
      <w:tr w:rsidR="00951325" w:rsidTr="004F4BFA">
        <w:trPr>
          <w:trHeight w:val="2358"/>
        </w:trPr>
        <w:tc>
          <w:tcPr>
            <w:tcW w:w="696" w:type="dxa"/>
          </w:tcPr>
          <w:p w:rsidR="00951325" w:rsidRDefault="00951325" w:rsidP="00863815">
            <w:r>
              <w:t>7</w:t>
            </w:r>
          </w:p>
          <w:p w:rsidR="00951325" w:rsidRDefault="00951325" w:rsidP="00863815"/>
          <w:p w:rsidR="00951325" w:rsidRDefault="00951325" w:rsidP="004F4BFA">
            <w:r>
              <w:t>7.1</w:t>
            </w:r>
          </w:p>
        </w:tc>
        <w:tc>
          <w:tcPr>
            <w:tcW w:w="4985" w:type="dxa"/>
            <w:shd w:val="clear" w:color="auto" w:fill="auto"/>
          </w:tcPr>
          <w:p w:rsidR="00951325" w:rsidRDefault="00951325" w:rsidP="00863815">
            <w:pPr>
              <w:rPr>
                <w:b/>
              </w:rPr>
            </w:pPr>
            <w:r>
              <w:rPr>
                <w:b/>
              </w:rPr>
              <w:t>Charity Update</w:t>
            </w:r>
          </w:p>
          <w:p w:rsidR="00951325" w:rsidRDefault="00951325" w:rsidP="00863815">
            <w:pPr>
              <w:rPr>
                <w:b/>
              </w:rPr>
            </w:pPr>
          </w:p>
          <w:p w:rsidR="00951325" w:rsidRPr="004F4BFA" w:rsidRDefault="004F4BFA" w:rsidP="00AA3541">
            <w:r>
              <w:t xml:space="preserve">At last count, there was £180.74 in the charity book fund.  </w:t>
            </w:r>
            <w:r w:rsidR="00AA3541">
              <w:t>A PPG member</w:t>
            </w:r>
            <w:r>
              <w:t xml:space="preserve"> suggested a new local charity called Respite Care for the Parents of Disabled Children.  The PPG decided to let the total increase rather than make a donation at the moment.</w:t>
            </w:r>
          </w:p>
        </w:tc>
        <w:tc>
          <w:tcPr>
            <w:tcW w:w="2841" w:type="dxa"/>
            <w:shd w:val="clear" w:color="auto" w:fill="auto"/>
          </w:tcPr>
          <w:p w:rsidR="00951325" w:rsidRDefault="00951325" w:rsidP="00B93B1E">
            <w:pPr>
              <w:rPr>
                <w:b/>
              </w:rPr>
            </w:pPr>
          </w:p>
        </w:tc>
      </w:tr>
      <w:tr w:rsidR="00951325" w:rsidTr="00545306">
        <w:trPr>
          <w:trHeight w:val="690"/>
        </w:trPr>
        <w:tc>
          <w:tcPr>
            <w:tcW w:w="696" w:type="dxa"/>
          </w:tcPr>
          <w:p w:rsidR="00951325" w:rsidRDefault="00951325" w:rsidP="00A81497">
            <w:r>
              <w:t>8</w:t>
            </w:r>
          </w:p>
          <w:p w:rsidR="00951325" w:rsidRDefault="00951325" w:rsidP="00A81497"/>
          <w:p w:rsidR="00951325" w:rsidRDefault="00951325" w:rsidP="00A81497">
            <w:r>
              <w:t>8.1</w:t>
            </w:r>
          </w:p>
          <w:p w:rsidR="0004742A" w:rsidRDefault="0004742A" w:rsidP="00A81497"/>
          <w:p w:rsidR="0004742A" w:rsidRDefault="0004742A" w:rsidP="00A81497"/>
          <w:p w:rsidR="0004742A" w:rsidRDefault="0004742A" w:rsidP="00A81497"/>
          <w:p w:rsidR="00AA3541" w:rsidRDefault="00AA3541" w:rsidP="00A81497"/>
          <w:p w:rsidR="0004742A" w:rsidRDefault="0004742A" w:rsidP="00A81497">
            <w:r>
              <w:t>8.2</w:t>
            </w:r>
          </w:p>
          <w:p w:rsidR="0004742A" w:rsidRDefault="0004742A" w:rsidP="00A81497"/>
          <w:p w:rsidR="0004742A" w:rsidRDefault="0004742A" w:rsidP="00A81497"/>
          <w:p w:rsidR="0004742A" w:rsidRDefault="0004742A" w:rsidP="00A81497"/>
          <w:p w:rsidR="0004742A" w:rsidRDefault="0004742A" w:rsidP="00A81497"/>
          <w:p w:rsidR="0004742A" w:rsidRDefault="0004742A" w:rsidP="00A81497"/>
          <w:p w:rsidR="0004742A" w:rsidRDefault="0004742A" w:rsidP="00A81497">
            <w:r>
              <w:t>8.3</w:t>
            </w:r>
          </w:p>
          <w:p w:rsidR="0004742A" w:rsidRDefault="0004742A" w:rsidP="00A81497"/>
          <w:p w:rsidR="0004742A" w:rsidRDefault="0004742A" w:rsidP="00A81497"/>
          <w:p w:rsidR="0004742A" w:rsidRDefault="0004742A" w:rsidP="00A81497"/>
          <w:p w:rsidR="0004742A" w:rsidRDefault="0004742A" w:rsidP="00A81497"/>
          <w:p w:rsidR="0004742A" w:rsidRDefault="0004742A" w:rsidP="00A81497"/>
          <w:p w:rsidR="0004742A" w:rsidRDefault="0004742A" w:rsidP="00A81497">
            <w:r>
              <w:t>8.4</w:t>
            </w:r>
          </w:p>
          <w:p w:rsidR="0004742A" w:rsidRDefault="0004742A" w:rsidP="00A81497"/>
          <w:p w:rsidR="0004742A" w:rsidRDefault="0004742A" w:rsidP="00A81497"/>
          <w:p w:rsidR="0004742A" w:rsidRDefault="0004742A" w:rsidP="00A81497"/>
          <w:p w:rsidR="00951325" w:rsidRDefault="00951325" w:rsidP="00A81497"/>
          <w:p w:rsidR="00951325" w:rsidRDefault="00951325" w:rsidP="00A81497"/>
        </w:tc>
        <w:tc>
          <w:tcPr>
            <w:tcW w:w="4985" w:type="dxa"/>
            <w:shd w:val="clear" w:color="auto" w:fill="auto"/>
          </w:tcPr>
          <w:p w:rsidR="00951325" w:rsidRDefault="00951325" w:rsidP="00A81497">
            <w:pPr>
              <w:rPr>
                <w:b/>
              </w:rPr>
            </w:pPr>
            <w:r>
              <w:rPr>
                <w:b/>
              </w:rPr>
              <w:lastRenderedPageBreak/>
              <w:t>News from the Patient Network Group</w:t>
            </w:r>
          </w:p>
          <w:p w:rsidR="00951325" w:rsidRDefault="00951325" w:rsidP="00A81497">
            <w:pPr>
              <w:rPr>
                <w:b/>
              </w:rPr>
            </w:pPr>
          </w:p>
          <w:p w:rsidR="00951325" w:rsidRDefault="00AA3541" w:rsidP="0004742A">
            <w:r>
              <w:t>The two PPG representatives to the Patient Network Group</w:t>
            </w:r>
            <w:r w:rsidR="0004742A">
              <w:t xml:space="preserve"> reported on the last meeting.  The King Street Health Centre patient survey is </w:t>
            </w:r>
            <w:r w:rsidR="0004742A">
              <w:lastRenderedPageBreak/>
              <w:t>still ongoing.</w:t>
            </w:r>
          </w:p>
          <w:p w:rsidR="0004742A" w:rsidRDefault="0004742A" w:rsidP="0004742A"/>
          <w:p w:rsidR="0004742A" w:rsidRDefault="0004742A" w:rsidP="0004742A">
            <w:r>
              <w:t xml:space="preserve">The Electronic Prescribing Service is underway in Wakefield.  </w:t>
            </w:r>
            <w:r w:rsidR="00AA3541">
              <w:t>The chairman</w:t>
            </w:r>
            <w:r>
              <w:t xml:space="preserve"> informed the PPG that the surgery hopes to introduce EPS in the spring, t</w:t>
            </w:r>
            <w:r w:rsidR="00334C3A">
              <w:t>o</w:t>
            </w:r>
            <w:r>
              <w:t xml:space="preserve"> allow the prescriptions clerk time to settle back into her work.</w:t>
            </w:r>
          </w:p>
          <w:p w:rsidR="0004742A" w:rsidRDefault="0004742A" w:rsidP="0004742A"/>
          <w:p w:rsidR="0004742A" w:rsidRDefault="0004742A" w:rsidP="0004742A">
            <w:r>
              <w:t>Outwood Park Medical Centre has received its CQC inspection.  Due to the large number of practices that have been inspected in the Wakefield area, it is unlikely that any more will be approached in the near future.</w:t>
            </w:r>
          </w:p>
          <w:p w:rsidR="0004742A" w:rsidRDefault="0004742A" w:rsidP="0004742A"/>
          <w:p w:rsidR="0004742A" w:rsidRDefault="0004742A" w:rsidP="0004742A">
            <w:r>
              <w:t>Meeting the Challenge, the Mid-Yorkshire Hospitals Trust plan for centralising A&amp;E services at Pinderfields General Hospital has now been sent to the Secretary of State for Health to review.</w:t>
            </w:r>
          </w:p>
          <w:p w:rsidR="0004742A" w:rsidRPr="00E61B99" w:rsidRDefault="0004742A" w:rsidP="0004742A"/>
        </w:tc>
        <w:tc>
          <w:tcPr>
            <w:tcW w:w="2841" w:type="dxa"/>
            <w:shd w:val="clear" w:color="auto" w:fill="auto"/>
          </w:tcPr>
          <w:p w:rsidR="00951325" w:rsidRDefault="00951325" w:rsidP="00B93B1E">
            <w:pPr>
              <w:rPr>
                <w:b/>
              </w:rPr>
            </w:pPr>
          </w:p>
        </w:tc>
      </w:tr>
      <w:tr w:rsidR="0004742A" w:rsidTr="00545306">
        <w:trPr>
          <w:trHeight w:val="690"/>
        </w:trPr>
        <w:tc>
          <w:tcPr>
            <w:tcW w:w="696" w:type="dxa"/>
          </w:tcPr>
          <w:p w:rsidR="0004742A" w:rsidRDefault="0004742A" w:rsidP="00B93B1E">
            <w:r>
              <w:lastRenderedPageBreak/>
              <w:t>9</w:t>
            </w:r>
          </w:p>
          <w:p w:rsidR="0004742A" w:rsidRDefault="0004742A" w:rsidP="00B93B1E"/>
          <w:p w:rsidR="0004742A" w:rsidRDefault="0004742A" w:rsidP="00B93B1E">
            <w:r>
              <w:t>9.1</w:t>
            </w:r>
          </w:p>
          <w:p w:rsidR="0004742A" w:rsidRDefault="0004742A" w:rsidP="00B93B1E"/>
          <w:p w:rsidR="0004742A" w:rsidRDefault="0004742A" w:rsidP="00B93B1E"/>
          <w:p w:rsidR="0004742A" w:rsidRDefault="0004742A" w:rsidP="00B93B1E"/>
          <w:p w:rsidR="0004742A" w:rsidRDefault="0004742A" w:rsidP="00B93B1E"/>
          <w:p w:rsidR="0004742A" w:rsidRDefault="0004742A" w:rsidP="00B93B1E"/>
          <w:p w:rsidR="0004742A" w:rsidRDefault="0004742A" w:rsidP="00B93B1E"/>
          <w:p w:rsidR="00AA3541" w:rsidRDefault="00AA3541" w:rsidP="00B93B1E"/>
          <w:p w:rsidR="0004742A" w:rsidRDefault="0004742A" w:rsidP="00B93B1E">
            <w:r>
              <w:t>9.2</w:t>
            </w:r>
          </w:p>
          <w:p w:rsidR="0004742A" w:rsidRDefault="0004742A" w:rsidP="00B93B1E"/>
          <w:p w:rsidR="0004742A" w:rsidRDefault="0004742A" w:rsidP="00A81497"/>
        </w:tc>
        <w:tc>
          <w:tcPr>
            <w:tcW w:w="4985" w:type="dxa"/>
            <w:shd w:val="clear" w:color="auto" w:fill="auto"/>
          </w:tcPr>
          <w:p w:rsidR="0004742A" w:rsidRDefault="0004742A" w:rsidP="00BA4489">
            <w:pPr>
              <w:rPr>
                <w:b/>
              </w:rPr>
            </w:pPr>
            <w:r>
              <w:rPr>
                <w:b/>
              </w:rPr>
              <w:t>AOB</w:t>
            </w:r>
          </w:p>
          <w:p w:rsidR="0004742A" w:rsidRDefault="0004742A" w:rsidP="00BA4489">
            <w:pPr>
              <w:rPr>
                <w:b/>
              </w:rPr>
            </w:pPr>
          </w:p>
          <w:p w:rsidR="0004742A" w:rsidRDefault="00AA3541" w:rsidP="0004742A">
            <w:r>
              <w:t>A PPG member</w:t>
            </w:r>
            <w:r w:rsidR="0004742A">
              <w:t xml:space="preserve"> has informed </w:t>
            </w:r>
            <w:r>
              <w:t>the chairman</w:t>
            </w:r>
            <w:r w:rsidR="0004742A">
              <w:t xml:space="preserve"> that the Boots Pharmacy next door has a new manager, and that it has been suggested that </w:t>
            </w:r>
            <w:r>
              <w:t xml:space="preserve">a pharmacy employee should be given time off </w:t>
            </w:r>
            <w:r w:rsidR="0004742A">
              <w:t>to attend PPG meetings to encourage cooperation between the pharmacy and the surgery.  The PPG signified its assent.</w:t>
            </w:r>
          </w:p>
          <w:p w:rsidR="0004742A" w:rsidRDefault="0004742A" w:rsidP="0004742A"/>
          <w:p w:rsidR="0004742A" w:rsidRDefault="0004742A" w:rsidP="0004742A">
            <w:r>
              <w:t xml:space="preserve">Further to the discussion around the NHS Choices website and the patient survey, RB stated that less should not be expected of the surgery on the basis of our large patient population alone.  </w:t>
            </w:r>
            <w:r w:rsidR="00AA3541">
              <w:t>The chairman</w:t>
            </w:r>
            <w:r>
              <w:t xml:space="preserve"> and the PPG assented to this.</w:t>
            </w:r>
          </w:p>
          <w:p w:rsidR="0004742A" w:rsidRPr="00BA4489" w:rsidRDefault="0004742A" w:rsidP="0004742A"/>
        </w:tc>
        <w:tc>
          <w:tcPr>
            <w:tcW w:w="2841" w:type="dxa"/>
            <w:shd w:val="clear" w:color="auto" w:fill="auto"/>
          </w:tcPr>
          <w:p w:rsidR="0004742A" w:rsidRDefault="0004742A" w:rsidP="00B93B1E"/>
          <w:p w:rsidR="0004742A" w:rsidRDefault="0004742A" w:rsidP="00B93B1E"/>
          <w:p w:rsidR="00334C3A" w:rsidRPr="00334C3A" w:rsidRDefault="00AA3541" w:rsidP="00B93B1E">
            <w:pPr>
              <w:rPr>
                <w:b/>
              </w:rPr>
            </w:pPr>
            <w:r>
              <w:rPr>
                <w:b/>
              </w:rPr>
              <w:t>Action - chairman</w:t>
            </w:r>
            <w:r w:rsidR="00334C3A">
              <w:rPr>
                <w:b/>
              </w:rPr>
              <w:t xml:space="preserve"> to add Pharmacy points onto the agenda as a standing item.</w:t>
            </w:r>
          </w:p>
          <w:p w:rsidR="0004742A" w:rsidRDefault="0004742A" w:rsidP="00B93B1E">
            <w:pPr>
              <w:rPr>
                <w:b/>
              </w:rPr>
            </w:pPr>
          </w:p>
          <w:p w:rsidR="0004742A" w:rsidRDefault="0004742A" w:rsidP="00B93B1E">
            <w:pPr>
              <w:rPr>
                <w:b/>
              </w:rPr>
            </w:pPr>
          </w:p>
          <w:p w:rsidR="0004742A" w:rsidRDefault="0004742A" w:rsidP="00B93B1E">
            <w:pPr>
              <w:rPr>
                <w:b/>
              </w:rPr>
            </w:pPr>
          </w:p>
          <w:p w:rsidR="0004742A" w:rsidRDefault="0004742A" w:rsidP="00B93B1E">
            <w:pPr>
              <w:rPr>
                <w:b/>
              </w:rPr>
            </w:pPr>
          </w:p>
          <w:p w:rsidR="0004742A" w:rsidRDefault="0004742A" w:rsidP="00B93B1E">
            <w:pPr>
              <w:rPr>
                <w:b/>
              </w:rPr>
            </w:pPr>
          </w:p>
          <w:p w:rsidR="0004742A" w:rsidRDefault="0004742A" w:rsidP="00B93B1E">
            <w:pPr>
              <w:rPr>
                <w:b/>
              </w:rPr>
            </w:pPr>
          </w:p>
          <w:p w:rsidR="0004742A" w:rsidRDefault="0004742A" w:rsidP="00B93B1E">
            <w:pPr>
              <w:rPr>
                <w:b/>
              </w:rPr>
            </w:pPr>
          </w:p>
          <w:p w:rsidR="0004742A" w:rsidRDefault="0004742A" w:rsidP="00B93B1E">
            <w:pPr>
              <w:rPr>
                <w:b/>
              </w:rPr>
            </w:pPr>
          </w:p>
          <w:p w:rsidR="0004742A" w:rsidRDefault="0004742A" w:rsidP="00B93B1E">
            <w:pPr>
              <w:rPr>
                <w:b/>
              </w:rPr>
            </w:pPr>
          </w:p>
          <w:p w:rsidR="0004742A" w:rsidRDefault="0004742A" w:rsidP="00B93B1E">
            <w:pPr>
              <w:rPr>
                <w:b/>
              </w:rPr>
            </w:pPr>
          </w:p>
          <w:p w:rsidR="0004742A" w:rsidRPr="005F69FB" w:rsidRDefault="0004742A" w:rsidP="00B93B1E">
            <w:pPr>
              <w:rPr>
                <w:b/>
              </w:rPr>
            </w:pPr>
          </w:p>
        </w:tc>
      </w:tr>
      <w:tr w:rsidR="0004742A" w:rsidTr="00FB554F">
        <w:trPr>
          <w:trHeight w:val="1091"/>
        </w:trPr>
        <w:tc>
          <w:tcPr>
            <w:tcW w:w="696" w:type="dxa"/>
          </w:tcPr>
          <w:p w:rsidR="0004742A" w:rsidRDefault="0004742A" w:rsidP="00B93B1E">
            <w:r>
              <w:t>10</w:t>
            </w:r>
          </w:p>
          <w:p w:rsidR="0004742A" w:rsidRDefault="0004742A" w:rsidP="00B93B1E"/>
          <w:p w:rsidR="0004742A" w:rsidRDefault="0004742A" w:rsidP="00B93B1E"/>
        </w:tc>
        <w:tc>
          <w:tcPr>
            <w:tcW w:w="4985" w:type="dxa"/>
            <w:shd w:val="clear" w:color="auto" w:fill="auto"/>
          </w:tcPr>
          <w:p w:rsidR="0004742A" w:rsidRDefault="0004742A" w:rsidP="00824501">
            <w:pPr>
              <w:rPr>
                <w:b/>
              </w:rPr>
            </w:pPr>
            <w:r>
              <w:rPr>
                <w:b/>
              </w:rPr>
              <w:t>Date and Time of Next Meeting</w:t>
            </w:r>
          </w:p>
          <w:p w:rsidR="0004742A" w:rsidRDefault="0004742A" w:rsidP="00824501">
            <w:pPr>
              <w:rPr>
                <w:b/>
              </w:rPr>
            </w:pPr>
          </w:p>
          <w:p w:rsidR="0004742A" w:rsidRDefault="0004742A" w:rsidP="009F6167">
            <w:r>
              <w:t>Wednesday 19</w:t>
            </w:r>
            <w:r w:rsidRPr="0004742A">
              <w:rPr>
                <w:vertAlign w:val="superscript"/>
              </w:rPr>
              <w:t>th</w:t>
            </w:r>
            <w:r>
              <w:t xml:space="preserve"> February, 2014</w:t>
            </w:r>
          </w:p>
          <w:p w:rsidR="0004742A" w:rsidRPr="00613266" w:rsidRDefault="0004742A" w:rsidP="009F6167"/>
        </w:tc>
        <w:tc>
          <w:tcPr>
            <w:tcW w:w="2841" w:type="dxa"/>
            <w:shd w:val="clear" w:color="auto" w:fill="auto"/>
          </w:tcPr>
          <w:p w:rsidR="0004742A" w:rsidRDefault="0004742A" w:rsidP="00B93B1E">
            <w:pPr>
              <w:rPr>
                <w:b/>
              </w:rPr>
            </w:pPr>
          </w:p>
          <w:p w:rsidR="0004742A" w:rsidRPr="00F918BF" w:rsidRDefault="0004742A" w:rsidP="00F918BF"/>
          <w:p w:rsidR="0004742A" w:rsidRPr="00F918BF" w:rsidRDefault="0004742A" w:rsidP="00F918BF"/>
        </w:tc>
      </w:tr>
    </w:tbl>
    <w:p w:rsidR="00D4429C" w:rsidRDefault="00D4429C" w:rsidP="003F7E7C"/>
    <w:sectPr w:rsidR="00D4429C" w:rsidSect="003F7E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93E52"/>
    <w:multiLevelType w:val="hybridMultilevel"/>
    <w:tmpl w:val="27F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5922C8"/>
    <w:multiLevelType w:val="hybridMultilevel"/>
    <w:tmpl w:val="1F52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6A2831"/>
    <w:multiLevelType w:val="hybridMultilevel"/>
    <w:tmpl w:val="4600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207BE6"/>
    <w:multiLevelType w:val="hybridMultilevel"/>
    <w:tmpl w:val="1360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DD2502"/>
    <w:multiLevelType w:val="hybridMultilevel"/>
    <w:tmpl w:val="0402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D4429C"/>
    <w:rsid w:val="00030045"/>
    <w:rsid w:val="0004742A"/>
    <w:rsid w:val="00061E93"/>
    <w:rsid w:val="000647E9"/>
    <w:rsid w:val="000657F4"/>
    <w:rsid w:val="000742AF"/>
    <w:rsid w:val="00074F3B"/>
    <w:rsid w:val="00092695"/>
    <w:rsid w:val="000936F1"/>
    <w:rsid w:val="000B7B7D"/>
    <w:rsid w:val="000E6BB7"/>
    <w:rsid w:val="000F4B37"/>
    <w:rsid w:val="000F512B"/>
    <w:rsid w:val="000F5D7F"/>
    <w:rsid w:val="00103C49"/>
    <w:rsid w:val="001176C3"/>
    <w:rsid w:val="0012719F"/>
    <w:rsid w:val="00127ADE"/>
    <w:rsid w:val="001353D3"/>
    <w:rsid w:val="00143848"/>
    <w:rsid w:val="00144902"/>
    <w:rsid w:val="00155108"/>
    <w:rsid w:val="00156438"/>
    <w:rsid w:val="00160AC7"/>
    <w:rsid w:val="00162876"/>
    <w:rsid w:val="001631F6"/>
    <w:rsid w:val="00170E2E"/>
    <w:rsid w:val="00172A6D"/>
    <w:rsid w:val="0017467D"/>
    <w:rsid w:val="00180127"/>
    <w:rsid w:val="00187763"/>
    <w:rsid w:val="00187809"/>
    <w:rsid w:val="001A258E"/>
    <w:rsid w:val="001C7254"/>
    <w:rsid w:val="001D0DDB"/>
    <w:rsid w:val="001D3BCF"/>
    <w:rsid w:val="001D658A"/>
    <w:rsid w:val="001E27F5"/>
    <w:rsid w:val="001E4A55"/>
    <w:rsid w:val="001E4D65"/>
    <w:rsid w:val="001F1509"/>
    <w:rsid w:val="00214C01"/>
    <w:rsid w:val="00241230"/>
    <w:rsid w:val="002542DE"/>
    <w:rsid w:val="00265364"/>
    <w:rsid w:val="002A1AAA"/>
    <w:rsid w:val="002B4C15"/>
    <w:rsid w:val="002B7249"/>
    <w:rsid w:val="002E3918"/>
    <w:rsid w:val="002E5EDF"/>
    <w:rsid w:val="002F02EE"/>
    <w:rsid w:val="002F3EF9"/>
    <w:rsid w:val="00310FB4"/>
    <w:rsid w:val="00320194"/>
    <w:rsid w:val="00321ED8"/>
    <w:rsid w:val="0032669E"/>
    <w:rsid w:val="00332E15"/>
    <w:rsid w:val="00334C3A"/>
    <w:rsid w:val="00335778"/>
    <w:rsid w:val="00336203"/>
    <w:rsid w:val="00336642"/>
    <w:rsid w:val="003460E5"/>
    <w:rsid w:val="003564F0"/>
    <w:rsid w:val="003742A0"/>
    <w:rsid w:val="00374DB7"/>
    <w:rsid w:val="00384515"/>
    <w:rsid w:val="00387E15"/>
    <w:rsid w:val="003936EB"/>
    <w:rsid w:val="003A1572"/>
    <w:rsid w:val="003B532D"/>
    <w:rsid w:val="003B7E44"/>
    <w:rsid w:val="003C0F95"/>
    <w:rsid w:val="003C4E0A"/>
    <w:rsid w:val="003C6626"/>
    <w:rsid w:val="003C77FB"/>
    <w:rsid w:val="003D1E05"/>
    <w:rsid w:val="003D7C06"/>
    <w:rsid w:val="003E5AC7"/>
    <w:rsid w:val="003F2A5F"/>
    <w:rsid w:val="003F7E7C"/>
    <w:rsid w:val="004003E1"/>
    <w:rsid w:val="004054DD"/>
    <w:rsid w:val="00427B03"/>
    <w:rsid w:val="004341A2"/>
    <w:rsid w:val="0044576F"/>
    <w:rsid w:val="0044764A"/>
    <w:rsid w:val="0045398F"/>
    <w:rsid w:val="00456FA4"/>
    <w:rsid w:val="004607E6"/>
    <w:rsid w:val="004A4698"/>
    <w:rsid w:val="004C3F33"/>
    <w:rsid w:val="004F18D6"/>
    <w:rsid w:val="004F4BFA"/>
    <w:rsid w:val="00516622"/>
    <w:rsid w:val="0052325E"/>
    <w:rsid w:val="00525E07"/>
    <w:rsid w:val="00525F2F"/>
    <w:rsid w:val="00545306"/>
    <w:rsid w:val="00567E3B"/>
    <w:rsid w:val="0057234A"/>
    <w:rsid w:val="00576993"/>
    <w:rsid w:val="00586A1C"/>
    <w:rsid w:val="00593214"/>
    <w:rsid w:val="005A0F55"/>
    <w:rsid w:val="005A7FE7"/>
    <w:rsid w:val="005B60A8"/>
    <w:rsid w:val="005D61CA"/>
    <w:rsid w:val="005E0F98"/>
    <w:rsid w:val="005E5F6D"/>
    <w:rsid w:val="005F69FB"/>
    <w:rsid w:val="00613266"/>
    <w:rsid w:val="0061693C"/>
    <w:rsid w:val="00626077"/>
    <w:rsid w:val="00635521"/>
    <w:rsid w:val="006461B0"/>
    <w:rsid w:val="0065668C"/>
    <w:rsid w:val="006571EA"/>
    <w:rsid w:val="00657238"/>
    <w:rsid w:val="00674FB2"/>
    <w:rsid w:val="006B2E7C"/>
    <w:rsid w:val="006B72CD"/>
    <w:rsid w:val="006E2F4B"/>
    <w:rsid w:val="00704630"/>
    <w:rsid w:val="00740954"/>
    <w:rsid w:val="00777E8E"/>
    <w:rsid w:val="007879EB"/>
    <w:rsid w:val="00797A67"/>
    <w:rsid w:val="007B3B7A"/>
    <w:rsid w:val="007C1BF5"/>
    <w:rsid w:val="007C4FB3"/>
    <w:rsid w:val="007C74EC"/>
    <w:rsid w:val="007D5C18"/>
    <w:rsid w:val="007E1F5E"/>
    <w:rsid w:val="007E5F6E"/>
    <w:rsid w:val="007F459B"/>
    <w:rsid w:val="008031B7"/>
    <w:rsid w:val="00804535"/>
    <w:rsid w:val="00807F32"/>
    <w:rsid w:val="00816226"/>
    <w:rsid w:val="0082248F"/>
    <w:rsid w:val="00822DF1"/>
    <w:rsid w:val="00824501"/>
    <w:rsid w:val="008435E2"/>
    <w:rsid w:val="00854BBF"/>
    <w:rsid w:val="00861ACC"/>
    <w:rsid w:val="008631F4"/>
    <w:rsid w:val="00863815"/>
    <w:rsid w:val="0087153E"/>
    <w:rsid w:val="00880B74"/>
    <w:rsid w:val="00885A18"/>
    <w:rsid w:val="008860DC"/>
    <w:rsid w:val="00886A44"/>
    <w:rsid w:val="0089219A"/>
    <w:rsid w:val="008A14E9"/>
    <w:rsid w:val="008B5BA4"/>
    <w:rsid w:val="008C33DA"/>
    <w:rsid w:val="008C5A34"/>
    <w:rsid w:val="008E6A17"/>
    <w:rsid w:val="00906E54"/>
    <w:rsid w:val="00913DCC"/>
    <w:rsid w:val="00941A05"/>
    <w:rsid w:val="009431AA"/>
    <w:rsid w:val="00946120"/>
    <w:rsid w:val="00951325"/>
    <w:rsid w:val="009545F3"/>
    <w:rsid w:val="00961C62"/>
    <w:rsid w:val="0097055B"/>
    <w:rsid w:val="00973F98"/>
    <w:rsid w:val="00974CCF"/>
    <w:rsid w:val="009764BF"/>
    <w:rsid w:val="00977FF4"/>
    <w:rsid w:val="00982E29"/>
    <w:rsid w:val="00984E6A"/>
    <w:rsid w:val="0099621A"/>
    <w:rsid w:val="009A7B36"/>
    <w:rsid w:val="009B0DC8"/>
    <w:rsid w:val="009B3984"/>
    <w:rsid w:val="009B4AAC"/>
    <w:rsid w:val="009D46ED"/>
    <w:rsid w:val="009F6167"/>
    <w:rsid w:val="009F6258"/>
    <w:rsid w:val="009F7DA1"/>
    <w:rsid w:val="00A03F8A"/>
    <w:rsid w:val="00A14B6D"/>
    <w:rsid w:val="00A53B0A"/>
    <w:rsid w:val="00A64FFF"/>
    <w:rsid w:val="00A7143D"/>
    <w:rsid w:val="00A81497"/>
    <w:rsid w:val="00A90B2A"/>
    <w:rsid w:val="00A91B97"/>
    <w:rsid w:val="00A92250"/>
    <w:rsid w:val="00AA3541"/>
    <w:rsid w:val="00AB25DE"/>
    <w:rsid w:val="00AC7381"/>
    <w:rsid w:val="00AD4399"/>
    <w:rsid w:val="00AD4CA8"/>
    <w:rsid w:val="00AE2D67"/>
    <w:rsid w:val="00AE3BB1"/>
    <w:rsid w:val="00B000EF"/>
    <w:rsid w:val="00B02E76"/>
    <w:rsid w:val="00B03DC7"/>
    <w:rsid w:val="00B04942"/>
    <w:rsid w:val="00B062D3"/>
    <w:rsid w:val="00B23E3F"/>
    <w:rsid w:val="00B42FDE"/>
    <w:rsid w:val="00B61C15"/>
    <w:rsid w:val="00B862E0"/>
    <w:rsid w:val="00B93B1E"/>
    <w:rsid w:val="00BA23E0"/>
    <w:rsid w:val="00BA4489"/>
    <w:rsid w:val="00BB0425"/>
    <w:rsid w:val="00BD0E65"/>
    <w:rsid w:val="00BD5107"/>
    <w:rsid w:val="00BF2EC2"/>
    <w:rsid w:val="00BF3E16"/>
    <w:rsid w:val="00C03C4C"/>
    <w:rsid w:val="00C1115C"/>
    <w:rsid w:val="00C15BE2"/>
    <w:rsid w:val="00C170F7"/>
    <w:rsid w:val="00C17F6F"/>
    <w:rsid w:val="00C35C31"/>
    <w:rsid w:val="00C41948"/>
    <w:rsid w:val="00C70E46"/>
    <w:rsid w:val="00C7768E"/>
    <w:rsid w:val="00C77A9D"/>
    <w:rsid w:val="00C831DD"/>
    <w:rsid w:val="00CB4084"/>
    <w:rsid w:val="00CB5F72"/>
    <w:rsid w:val="00CE6C4A"/>
    <w:rsid w:val="00CF6A07"/>
    <w:rsid w:val="00D004C1"/>
    <w:rsid w:val="00D10AF5"/>
    <w:rsid w:val="00D13063"/>
    <w:rsid w:val="00D164F5"/>
    <w:rsid w:val="00D333A8"/>
    <w:rsid w:val="00D4429C"/>
    <w:rsid w:val="00D575B1"/>
    <w:rsid w:val="00D81901"/>
    <w:rsid w:val="00D92A97"/>
    <w:rsid w:val="00D92C10"/>
    <w:rsid w:val="00DB0757"/>
    <w:rsid w:val="00DD3531"/>
    <w:rsid w:val="00DD4F44"/>
    <w:rsid w:val="00DD6F47"/>
    <w:rsid w:val="00DE171A"/>
    <w:rsid w:val="00DF192E"/>
    <w:rsid w:val="00E00D79"/>
    <w:rsid w:val="00E3449A"/>
    <w:rsid w:val="00E4711E"/>
    <w:rsid w:val="00E55F1D"/>
    <w:rsid w:val="00E61B99"/>
    <w:rsid w:val="00E64DE5"/>
    <w:rsid w:val="00E670AF"/>
    <w:rsid w:val="00E72DAB"/>
    <w:rsid w:val="00E777DF"/>
    <w:rsid w:val="00E92EB2"/>
    <w:rsid w:val="00EB5D1B"/>
    <w:rsid w:val="00ED354C"/>
    <w:rsid w:val="00ED7B33"/>
    <w:rsid w:val="00F1479C"/>
    <w:rsid w:val="00F22B28"/>
    <w:rsid w:val="00F4677B"/>
    <w:rsid w:val="00F60827"/>
    <w:rsid w:val="00F744E3"/>
    <w:rsid w:val="00F757FA"/>
    <w:rsid w:val="00F84794"/>
    <w:rsid w:val="00F918BF"/>
    <w:rsid w:val="00FB554F"/>
    <w:rsid w:val="00FC79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188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B9549-D45D-4651-8006-89D8A35A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1185</Words>
  <Characters>5944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MINUTES OF THE LUPSET HEALTH CENTRE PATIENT PARTICIPATION GROUP HELD ON TUESDAY 15TH MAY, 2012 AT 13:45</vt:lpstr>
    </vt:vector>
  </TitlesOfParts>
  <Company>NHS</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LUPSET HEALTH CENTRE PATIENT PARTICIPATION GROUP HELD ON TUESDAY 15TH MAY, 2012 AT 13:45</dc:title>
  <dc:subject/>
  <dc:creator>Dave Stapleton</dc:creator>
  <cp:keywords/>
  <dc:description/>
  <cp:lastModifiedBy>Blakey Daniel</cp:lastModifiedBy>
  <cp:revision>3</cp:revision>
  <cp:lastPrinted>2012-10-31T11:09:00Z</cp:lastPrinted>
  <dcterms:created xsi:type="dcterms:W3CDTF">2014-01-08T12:12:00Z</dcterms:created>
  <dcterms:modified xsi:type="dcterms:W3CDTF">2014-01-08T12:19:00Z</dcterms:modified>
</cp:coreProperties>
</file>