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CC99" w14:textId="77777777"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14:paraId="2751C8D3" w14:textId="77777777"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079205D2" w14:textId="56F2FDFE"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14:paraId="07F6017D" w14:textId="77777777"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14:paraId="03A3D4BB" w14:textId="77777777"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14:paraId="3F24C5E0" w14:textId="77777777"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14:paraId="00C80835"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14:paraId="14EF86F7" w14:textId="77777777"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14:paraId="44195D91" w14:textId="77777777" w:rsidR="00991916" w:rsidRDefault="00991916" w:rsidP="00991916">
      <w:pPr>
        <w:widowControl w:val="0"/>
        <w:rPr>
          <w:rFonts w:ascii="Arial" w:hAnsi="Arial" w:cs="Arial"/>
          <w:b/>
          <w:bCs/>
          <w:color w:val="002060"/>
          <w:sz w:val="24"/>
          <w:szCs w:val="24"/>
          <w14:ligatures w14:val="none"/>
        </w:rPr>
      </w:pPr>
    </w:p>
    <w:p w14:paraId="1C274C9F"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 think some of my information is wrong can I do anything about it?</w:t>
      </w:r>
    </w:p>
    <w:p w14:paraId="2AB32FC1"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3E1DE9">
        <w:rPr>
          <w:rFonts w:ascii="Arial" w:hAnsi="Arial" w:cs="Arial"/>
          <w:sz w:val="24"/>
          <w:szCs w:val="24"/>
          <w14:ligatures w14:val="none"/>
        </w:rPr>
        <w:t>r guardian needs to contact us.</w:t>
      </w:r>
      <w:r w:rsidR="00E21872" w:rsidRPr="00E21872">
        <w:rPr>
          <w:rFonts w:ascii="Arial" w:hAnsi="Arial" w:cs="Arial"/>
          <w:color w:val="FF0000"/>
          <w:sz w:val="24"/>
          <w:szCs w:val="24"/>
          <w14:ligatures w14:val="none"/>
        </w:rPr>
        <w:t xml:space="preserve"> </w:t>
      </w:r>
      <w:r w:rsidR="00E21872">
        <w:rPr>
          <w:rFonts w:ascii="Arial" w:hAnsi="Arial" w:cs="Arial"/>
          <w:sz w:val="24"/>
          <w:szCs w:val="24"/>
          <w14:ligatures w14:val="none"/>
        </w:rPr>
        <w:t xml:space="preserve">Let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14:paraId="373BB73C" w14:textId="77777777" w:rsidR="00991916" w:rsidRDefault="00991916" w:rsidP="00991916">
      <w:pPr>
        <w:widowControl w:val="0"/>
        <w:rPr>
          <w:rFonts w:ascii="Arial" w:hAnsi="Arial" w:cs="Arial"/>
          <w:b/>
          <w:bCs/>
          <w:color w:val="002060"/>
          <w:sz w:val="24"/>
          <w:szCs w:val="24"/>
          <w14:ligatures w14:val="none"/>
        </w:rPr>
      </w:pPr>
    </w:p>
    <w:p w14:paraId="08F15483" w14:textId="77777777"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14:paraId="20721B08" w14:textId="5DDE7B0D" w:rsidR="00C11EB1" w:rsidRDefault="00897806" w:rsidP="00991916">
      <w:pPr>
        <w:widowControl w:val="0"/>
        <w:rPr>
          <w:rFonts w:ascii="Arial" w:hAnsi="Arial" w:cs="Arial"/>
          <w:sz w:val="21"/>
          <w:szCs w:val="21"/>
        </w:rPr>
      </w:pPr>
      <w:r w:rsidRPr="00CA3CC0">
        <w:rPr>
          <w:rFonts w:ascii="Arial" w:hAnsi="Arial" w:cs="Arial"/>
          <w:sz w:val="24"/>
          <w:szCs w:val="24"/>
          <w14:ligatures w14:val="none"/>
        </w:rPr>
        <w:t>Yes! Let us know by email</w:t>
      </w:r>
      <w:r w:rsidR="00C11EB1">
        <w:rPr>
          <w:rFonts w:ascii="Arial" w:hAnsi="Arial" w:cs="Arial"/>
          <w:sz w:val="24"/>
          <w:szCs w:val="24"/>
          <w14:ligatures w14:val="none"/>
        </w:rPr>
        <w:t xml:space="preserve">ing us at </w:t>
      </w:r>
      <w:hyperlink r:id="rId4" w:history="1">
        <w:r w:rsidR="00C11EB1" w:rsidRPr="00835D7A">
          <w:rPr>
            <w:rStyle w:val="Hyperlink"/>
            <w:rFonts w:ascii="Arial" w:hAnsi="Arial" w:cs="Arial"/>
            <w:sz w:val="21"/>
            <w:szCs w:val="21"/>
          </w:rPr>
          <w:t>WICCG.Gatekeeper-n85006@nhs.net</w:t>
        </w:r>
      </w:hyperlink>
      <w:r w:rsidR="00C11EB1">
        <w:rPr>
          <w:rFonts w:ascii="Arial" w:hAnsi="Arial" w:cs="Arial"/>
          <w:sz w:val="21"/>
          <w:szCs w:val="21"/>
        </w:rPr>
        <w:t>.</w:t>
      </w:r>
    </w:p>
    <w:p w14:paraId="2D43E5A8" w14:textId="5BE35977" w:rsidR="00991916" w:rsidRDefault="00CA3CC0" w:rsidP="00991916">
      <w:pPr>
        <w:widowControl w:val="0"/>
        <w:rPr>
          <w:rFonts w:ascii="Arial" w:hAnsi="Arial" w:cs="Arial"/>
          <w:b/>
          <w:bCs/>
          <w:color w:val="002060"/>
          <w:sz w:val="24"/>
          <w:szCs w:val="24"/>
          <w14:ligatures w14:val="none"/>
        </w:rPr>
      </w:pPr>
      <w:r w:rsidRPr="00CA3CC0">
        <w:rPr>
          <w:rFonts w:ascii="Arial" w:hAnsi="Arial" w:cs="Arial"/>
          <w:color w:val="231F20"/>
          <w:sz w:val="24"/>
          <w:szCs w:val="24"/>
        </w:rPr>
        <w:t>If</w:t>
      </w:r>
      <w:r w:rsidR="00897806" w:rsidRPr="00CA3CC0">
        <w:rPr>
          <w:rFonts w:ascii="Arial" w:hAnsi="Arial" w:cs="Arial"/>
          <w:sz w:val="24"/>
          <w:szCs w:val="24"/>
          <w14:ligatures w14:val="none"/>
        </w:rPr>
        <w:t xml:space="preserve"> you</w:t>
      </w:r>
      <w:r w:rsidRPr="00CA3CC0">
        <w:rPr>
          <w:rFonts w:ascii="Arial" w:hAnsi="Arial" w:cs="Arial"/>
          <w:sz w:val="24"/>
          <w:szCs w:val="24"/>
          <w14:ligatures w14:val="none"/>
        </w:rPr>
        <w:t xml:space="preserve">’re still not happy, you </w:t>
      </w:r>
      <w:r w:rsidR="00897806" w:rsidRPr="00CA3CC0">
        <w:rPr>
          <w:rFonts w:ascii="Arial" w:hAnsi="Arial" w:cs="Arial"/>
          <w:sz w:val="24"/>
          <w:szCs w:val="24"/>
          <w14:ligatures w14:val="none"/>
        </w:rPr>
        <w:t>can contact the Information Commissioners office</w:t>
      </w:r>
      <w:r w:rsidRPr="00CA3CC0">
        <w:rPr>
          <w:rFonts w:ascii="Arial" w:hAnsi="Arial" w:cs="Arial"/>
          <w:sz w:val="24"/>
          <w:szCs w:val="24"/>
          <w14:ligatures w14:val="none"/>
        </w:rPr>
        <w:t xml:space="preserve"> </w:t>
      </w:r>
      <w:hyperlink r:id="rId5" w:history="1">
        <w:r w:rsidRPr="00CA3CC0">
          <w:rPr>
            <w:rStyle w:val="Hyperlink"/>
            <w:rFonts w:ascii="Arial" w:hAnsi="Arial" w:cs="Arial"/>
            <w:sz w:val="24"/>
            <w:szCs w:val="24"/>
            <w14:ligatures w14:val="none"/>
          </w:rPr>
          <w:t>www.ico.org.uk</w:t>
        </w:r>
      </w:hyperlink>
      <w:r w:rsidRPr="00CA3CC0">
        <w:rPr>
          <w:rFonts w:ascii="Arial" w:hAnsi="Arial" w:cs="Arial"/>
          <w:sz w:val="24"/>
          <w:szCs w:val="24"/>
          <w14:ligatures w14:val="none"/>
        </w:rPr>
        <w:t xml:space="preserve"> </w:t>
      </w:r>
    </w:p>
    <w:p w14:paraId="20CE1D20" w14:textId="77777777" w:rsidR="00991916" w:rsidRDefault="00991916" w:rsidP="00991916">
      <w:pPr>
        <w:widowControl w:val="0"/>
        <w:rPr>
          <w:rFonts w:ascii="Arial" w:hAnsi="Arial" w:cs="Arial"/>
          <w:sz w:val="24"/>
          <w:szCs w:val="24"/>
          <w14:ligatures w14:val="none"/>
        </w:rPr>
      </w:pPr>
    </w:p>
    <w:p w14:paraId="1E4005DB" w14:textId="201062F8" w:rsidR="00897806" w:rsidRP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w:t>
      </w:r>
      <w:r w:rsidR="00C11EB1">
        <w:rPr>
          <w:rFonts w:ascii="Arial" w:hAnsi="Arial" w:cs="Arial"/>
          <w:sz w:val="24"/>
          <w:szCs w:val="24"/>
          <w14:ligatures w14:val="none"/>
        </w:rPr>
        <w:t xml:space="preserve">mail us at </w:t>
      </w:r>
      <w:r w:rsidR="00C11EB1">
        <w:rPr>
          <w:rFonts w:ascii="Arial" w:hAnsi="Arial" w:cs="Arial"/>
          <w:sz w:val="21"/>
          <w:szCs w:val="21"/>
        </w:rPr>
        <w:t>WICCG.Gatekeeper-n85006@nhs.net</w:t>
      </w:r>
    </w:p>
    <w:p w14:paraId="192D6300" w14:textId="77777777" w:rsidR="00B26BC8" w:rsidRDefault="00B26BC8" w:rsidP="00897806">
      <w:pPr>
        <w:widowControl w:val="0"/>
        <w:spacing w:after="0" w:line="240" w:lineRule="auto"/>
        <w:rPr>
          <w:rFonts w:ascii="Arial" w:hAnsi="Arial" w:cs="Arial"/>
          <w:sz w:val="24"/>
          <w:szCs w:val="24"/>
          <w14:ligatures w14:val="none"/>
        </w:rPr>
      </w:pPr>
    </w:p>
    <w:p w14:paraId="7D3BB291" w14:textId="77777777"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14:paraId="763E4E06" w14:textId="77777777" w:rsidR="00CA3CC0" w:rsidRPr="00CA3CC0" w:rsidRDefault="00CA3CC0" w:rsidP="00897806">
      <w:pPr>
        <w:widowControl w:val="0"/>
        <w:spacing w:after="0" w:line="240" w:lineRule="auto"/>
        <w:rPr>
          <w:rFonts w:ascii="Arial" w:hAnsi="Arial" w:cs="Arial"/>
          <w:sz w:val="24"/>
          <w:szCs w:val="24"/>
          <w14:ligatures w14:val="none"/>
        </w:rPr>
      </w:pPr>
    </w:p>
    <w:p w14:paraId="4F442501" w14:textId="77777777"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14:paraId="044C75B4" w14:textId="77777777" w:rsidR="00897806" w:rsidRDefault="00897806" w:rsidP="00B25C86">
      <w:pPr>
        <w:widowControl w:val="0"/>
        <w:spacing w:after="0" w:line="240" w:lineRule="auto"/>
        <w:jc w:val="right"/>
        <w:rPr>
          <w:rFonts w:ascii="Arial" w:hAnsi="Arial" w:cs="Arial"/>
          <w:color w:val="231F20"/>
          <w:sz w:val="22"/>
          <w:szCs w:val="22"/>
        </w:rPr>
      </w:pPr>
    </w:p>
    <w:p w14:paraId="044C21CF" w14:textId="77777777" w:rsidR="00CA3CC0" w:rsidRDefault="003E1DE9" w:rsidP="00B25C86">
      <w:pPr>
        <w:widowControl w:val="0"/>
        <w:spacing w:after="0" w:line="240" w:lineRule="auto"/>
        <w:jc w:val="right"/>
        <w:rPr>
          <w:rFonts w:ascii="Arial" w:hAnsi="Arial" w:cs="Arial"/>
          <w:sz w:val="24"/>
          <w:szCs w:val="24"/>
          <w14:ligatures w14:val="none"/>
        </w:rPr>
      </w:pPr>
      <w:r w:rsidRPr="00B16671">
        <w:rPr>
          <w:rFonts w:ascii="Arial" w:hAnsi="Arial" w:cs="Arial"/>
          <w:noProof/>
        </w:rPr>
        <mc:AlternateContent>
          <mc:Choice Requires="wps">
            <w:drawing>
              <wp:anchor distT="0" distB="0" distL="114300" distR="114300" simplePos="0" relativeHeight="251659264" behindDoc="0" locked="0" layoutInCell="1" allowOverlap="1" wp14:anchorId="3A7E890C" wp14:editId="235C7012">
                <wp:simplePos x="0" y="0"/>
                <wp:positionH relativeFrom="column">
                  <wp:posOffset>-1905</wp:posOffset>
                </wp:positionH>
                <wp:positionV relativeFrom="paragraph">
                  <wp:posOffset>2540</wp:posOffset>
                </wp:positionV>
                <wp:extent cx="318452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403985"/>
                        </a:xfrm>
                        <a:prstGeom prst="rect">
                          <a:avLst/>
                        </a:prstGeom>
                        <a:noFill/>
                        <a:ln w="9525">
                          <a:noFill/>
                          <a:miter lim="800000"/>
                          <a:headEnd/>
                          <a:tailEnd/>
                        </a:ln>
                      </wps:spPr>
                      <wps:txbx>
                        <w:txbxContent>
                          <w:p w14:paraId="2E7E1103" w14:textId="661009DA" w:rsidR="0034621B" w:rsidRPr="00C11EB1" w:rsidRDefault="00C11EB1" w:rsidP="00C11EB1">
                            <w:pPr>
                              <w:widowControl w:val="0"/>
                              <w:spacing w:line="285" w:lineRule="auto"/>
                              <w:jc w:val="center"/>
                              <w:rPr>
                                <w:rFonts w:ascii="Arial" w:hAnsi="Arial" w:cs="Arial"/>
                                <w:color w:val="FF0000"/>
                                <w:sz w:val="24"/>
                                <w:szCs w:val="24"/>
                              </w:rPr>
                            </w:pPr>
                            <w:r w:rsidRPr="00C11EB1">
                              <w:rPr>
                                <w:rFonts w:ascii="Arial" w:hAnsi="Arial" w:cs="Arial"/>
                                <w:color w:val="FF0000"/>
                                <w:sz w:val="24"/>
                                <w:szCs w:val="24"/>
                              </w:rPr>
                              <w:t>www.civicmc.nhs.uk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E890C" id="_x0000_t202" coordsize="21600,21600" o:spt="202" path="m,l,21600r21600,l21600,xe">
                <v:stroke joinstyle="miter"/>
                <v:path gradientshapeok="t" o:connecttype="rect"/>
              </v:shapetype>
              <v:shape id="Text Box 2" o:spid="_x0000_s1026" type="#_x0000_t202" style="position:absolute;left:0;text-align:left;margin-left:-.15pt;margin-top:.2pt;width:25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" filled="f" stroked="f">
                <v:textbox style="mso-fit-shape-to-text:t">
                  <w:txbxContent>
                    <w:p w14:paraId="2E7E1103" w14:textId="661009DA" w:rsidR="0034621B" w:rsidRPr="00C11EB1" w:rsidRDefault="00C11EB1" w:rsidP="00C11EB1">
                      <w:pPr>
                        <w:widowControl w:val="0"/>
                        <w:spacing w:line="285" w:lineRule="auto"/>
                        <w:jc w:val="center"/>
                        <w:rPr>
                          <w:rFonts w:ascii="Arial" w:hAnsi="Arial" w:cs="Arial"/>
                          <w:color w:val="FF0000"/>
                          <w:sz w:val="24"/>
                          <w:szCs w:val="24"/>
                        </w:rPr>
                      </w:pPr>
                      <w:r w:rsidRPr="00C11EB1">
                        <w:rPr>
                          <w:rFonts w:ascii="Arial" w:hAnsi="Arial" w:cs="Arial"/>
                          <w:color w:val="FF0000"/>
                          <w:sz w:val="24"/>
                          <w:szCs w:val="24"/>
                        </w:rPr>
                        <w:t>www.civicmc.nhs.uk</w:t>
                      </w:r>
                    </w:p>
                  </w:txbxContent>
                </v:textbox>
              </v:shape>
            </w:pict>
          </mc:Fallback>
        </mc:AlternateContent>
      </w:r>
      <w:r w:rsidR="00B25C86"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2C442CCB" wp14:editId="4E7741CF">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14:paraId="2B064EF0" w14:textId="77777777"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42CCB" id="_x0000_s1027"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" filled="f" stroked="f">
                <v:textbox style="mso-fit-shape-to-text:t">
                  <w:txbxContent>
                    <w:p w14:paraId="2B064EF0" w14:textId="77777777" w:rsidR="00B25C86" w:rsidRDefault="00B25C86" w:rsidP="00B25C86"/>
                  </w:txbxContent>
                </v:textbox>
              </v:shape>
            </w:pict>
          </mc:Fallback>
        </mc:AlternateContent>
      </w:r>
    </w:p>
    <w:p w14:paraId="77B9A423" w14:textId="77777777" w:rsidR="00CA3CC0" w:rsidRDefault="00CA3CC0" w:rsidP="00414AD8">
      <w:pPr>
        <w:widowControl w:val="0"/>
        <w:rPr>
          <w:rFonts w:ascii="Arial" w:hAnsi="Arial" w:cs="Arial"/>
          <w:sz w:val="24"/>
          <w:szCs w:val="24"/>
          <w14:ligatures w14:val="none"/>
        </w:rPr>
      </w:pPr>
    </w:p>
    <w:p w14:paraId="27DADDC9" w14:textId="77777777" w:rsidR="00414AD8" w:rsidRDefault="00414AD8" w:rsidP="00414AD8">
      <w:pPr>
        <w:widowControl w:val="0"/>
        <w:rPr>
          <w:rFonts w:ascii="Arial" w:hAnsi="Arial" w:cs="Arial"/>
          <w:sz w:val="24"/>
          <w:szCs w:val="24"/>
          <w14:ligatures w14:val="none"/>
        </w:rPr>
      </w:pPr>
    </w:p>
    <w:p w14:paraId="127B204B" w14:textId="77777777" w:rsidR="00414AD8" w:rsidRDefault="00E21872" w:rsidP="00414AD8">
      <w:pPr>
        <w:widowControl w:val="0"/>
        <w:rPr>
          <w:rFonts w:ascii="Arial" w:hAnsi="Arial" w:cs="Arial"/>
          <w:sz w:val="24"/>
          <w:szCs w:val="24"/>
          <w14:ligatures w14:val="none"/>
        </w:rPr>
      </w:pPr>
      <w:r>
        <w:rPr>
          <w:rFonts w:ascii="Arial" w:hAnsi="Arial" w:cs="Arial"/>
          <w:noProof/>
          <w:sz w:val="20"/>
          <w:szCs w:val="20"/>
        </w:rPr>
        <w:drawing>
          <wp:inline distT="0" distB="0" distL="0" distR="0" wp14:anchorId="502488C6" wp14:editId="24A00752">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14:paraId="4C255F97" w14:textId="77777777" w:rsidR="00E21872" w:rsidRDefault="00E21872" w:rsidP="00414AD8">
      <w:pPr>
        <w:widowControl w:val="0"/>
        <w:rPr>
          <w:rFonts w:ascii="Arial" w:hAnsi="Arial" w:cs="Arial"/>
          <w:sz w:val="24"/>
          <w:szCs w:val="24"/>
          <w14:ligatures w14:val="none"/>
        </w:rPr>
      </w:pPr>
      <w:bookmarkStart w:id="0" w:name="_GoBack"/>
      <w:bookmarkEnd w:id="0"/>
    </w:p>
    <w:p w14:paraId="50D10A0F" w14:textId="77777777"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14:paraId="7E7BB1FE" w14:textId="77777777"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for </w:t>
      </w:r>
    </w:p>
    <w:p w14:paraId="6A686797" w14:textId="77777777" w:rsidR="00414AD8"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14:paraId="425AF1AF" w14:textId="77777777"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14:paraId="35F69AA5" w14:textId="77777777" w:rsidR="0034621B" w:rsidRPr="00991916" w:rsidRDefault="0034621B" w:rsidP="00991916">
      <w:pPr>
        <w:rPr>
          <w:rFonts w:ascii="Arial" w:hAnsi="Arial" w:cs="Arial"/>
          <w:sz w:val="24"/>
          <w:szCs w:val="24"/>
        </w:rPr>
      </w:pPr>
      <w:r w:rsidRPr="00991916">
        <w:rPr>
          <w:rFonts w:ascii="Arial" w:hAnsi="Arial" w:cs="Arial"/>
          <w:sz w:val="24"/>
          <w:szCs w:val="24"/>
        </w:rPr>
        <w:t>From 25</w:t>
      </w:r>
      <w:r w:rsidRPr="00991916">
        <w:rPr>
          <w:rFonts w:ascii="Arial" w:hAnsi="Arial" w:cs="Arial"/>
          <w:sz w:val="24"/>
          <w:szCs w:val="24"/>
          <w:vertAlign w:val="superscript"/>
        </w:rPr>
        <w:t>th</w:t>
      </w:r>
      <w:r w:rsidRPr="00991916">
        <w:rPr>
          <w:rFonts w:ascii="Arial" w:hAnsi="Arial" w:cs="Arial"/>
          <w:sz w:val="24"/>
          <w:szCs w:val="24"/>
        </w:rPr>
        <w:t xml:space="preserve"> May 2018, the General Data Protection Regulation (GDPR) will come into force.  This new regulation has been introduced to strengthen data protection for individuals within the EU.</w:t>
      </w:r>
    </w:p>
    <w:p w14:paraId="50977E23" w14:textId="77777777"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2A45A424" wp14:editId="4CB6BA44">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7">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14:paraId="5ECEE885" w14:textId="04DE38D4"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This leaflet is about what happens to the informa</w:t>
      </w:r>
      <w:r w:rsidR="00C11EB1">
        <w:rPr>
          <w:rFonts w:ascii="Arial" w:hAnsi="Arial" w:cs="Arial"/>
          <w:sz w:val="24"/>
          <w:szCs w:val="24"/>
          <w14:ligatures w14:val="none"/>
        </w:rPr>
        <w:t>tion Civic Medical Centre</w:t>
      </w:r>
      <w:r w:rsidR="003E1DE9">
        <w:rPr>
          <w:rFonts w:ascii="Arial" w:hAnsi="Arial" w:cs="Arial"/>
          <w:sz w:val="24"/>
          <w:szCs w:val="24"/>
          <w14:ligatures w14:val="none"/>
        </w:rPr>
        <w:t xml:space="preserve"> </w:t>
      </w:r>
      <w:r w:rsidRPr="00991916">
        <w:rPr>
          <w:rFonts w:ascii="Arial" w:hAnsi="Arial" w:cs="Arial"/>
          <w:sz w:val="24"/>
          <w:szCs w:val="24"/>
          <w14:ligatures w14:val="none"/>
        </w:rPr>
        <w:t>collect</w:t>
      </w:r>
      <w:r w:rsidR="000451F4">
        <w:rPr>
          <w:rFonts w:ascii="Arial" w:hAnsi="Arial" w:cs="Arial"/>
          <w:sz w:val="24"/>
          <w:szCs w:val="24"/>
          <w14:ligatures w14:val="none"/>
        </w:rPr>
        <w:t>s</w:t>
      </w:r>
      <w:r w:rsidRPr="00991916">
        <w:rPr>
          <w:rFonts w:ascii="Arial" w:hAnsi="Arial" w:cs="Arial"/>
          <w:sz w:val="24"/>
          <w:szCs w:val="24"/>
          <w14:ligatures w14:val="none"/>
        </w:rPr>
        <w:t xml:space="preserve"> about you whenever you come to see us. It also tells you how we make sure it is kept safe.</w:t>
      </w:r>
    </w:p>
    <w:p w14:paraId="42BB0E0F" w14:textId="77777777" w:rsidR="00B26BC8" w:rsidRPr="00991916" w:rsidRDefault="00B26BC8" w:rsidP="00991916">
      <w:pPr>
        <w:widowControl w:val="0"/>
        <w:rPr>
          <w:rFonts w:ascii="Arial" w:hAnsi="Arial" w:cs="Arial"/>
          <w:sz w:val="24"/>
          <w:szCs w:val="24"/>
          <w14:ligatures w14:val="none"/>
        </w:rPr>
      </w:pPr>
    </w:p>
    <w:p w14:paraId="1D1723D4" w14:textId="77777777" w:rsidR="0034621B" w:rsidRDefault="0034621B" w:rsidP="0034621B">
      <w:pPr>
        <w:jc w:val="right"/>
        <w:rPr>
          <w:rFonts w:ascii="Arial" w:hAnsi="Arial" w:cs="Arial"/>
        </w:rPr>
      </w:pPr>
      <w:r>
        <w:rPr>
          <w:rFonts w:ascii="Arial" w:hAnsi="Arial" w:cs="Arial"/>
          <w:b/>
          <w:noProof/>
          <w:color w:val="0070C0"/>
        </w:rPr>
        <w:drawing>
          <wp:inline distT="0" distB="0" distL="0" distR="0" wp14:anchorId="19149D98" wp14:editId="46EE905B">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14:paraId="1BC62F58" w14:textId="77777777"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4924DF7B" wp14:editId="269E4528">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5787E0B2" w14:textId="77777777"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4DF7B" id="_x0000_s1028" type="#_x0000_t202" style="position:absolute;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14:paraId="5787E0B2" w14:textId="77777777"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mc:Fallback>
        </mc:AlternateContent>
      </w:r>
    </w:p>
    <w:p w14:paraId="1D1306B5" w14:textId="77777777" w:rsidR="00E21872" w:rsidRDefault="00E21872" w:rsidP="00CA3CC0">
      <w:pPr>
        <w:widowControl w:val="0"/>
        <w:rPr>
          <w:rFonts w:ascii="Arial" w:hAnsi="Arial" w:cs="Arial"/>
          <w:b/>
          <w:bCs/>
          <w:color w:val="002060"/>
          <w:sz w:val="24"/>
          <w:szCs w:val="24"/>
          <w14:ligatures w14:val="none"/>
        </w:rPr>
      </w:pPr>
    </w:p>
    <w:p w14:paraId="7DF50905" w14:textId="77777777"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14:paraId="3C67F8A8"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lastRenderedPageBreak/>
        <w:t xml:space="preserve">We collect information about you such as: </w:t>
      </w:r>
    </w:p>
    <w:p w14:paraId="7BBB17F9"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14:paraId="5393AE95"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14:paraId="639D5F2C"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14:paraId="2758FB0B"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14:paraId="1BA3A998"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14:paraId="70ADE277"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bring you to your appointments</w:t>
      </w:r>
    </w:p>
    <w:p w14:paraId="59D5DC8D"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14:paraId="7C7AE7A8"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14:paraId="12162174"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14:paraId="760E17B5" w14:textId="77777777"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14:paraId="15B08047" w14:textId="77777777"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or your family gives us</w:t>
      </w:r>
    </w:p>
    <w:p w14:paraId="2F35F1A5" w14:textId="77777777"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14:paraId="43841637" w14:textId="77777777"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14:paraId="3D551C90" w14:textId="77777777"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14:paraId="05359F53" w14:textId="2353AD95" w:rsidR="00CA3CC0" w:rsidRDefault="00C11EB1" w:rsidP="003E1DE9">
      <w:pPr>
        <w:widowControl w:val="0"/>
        <w:spacing w:line="285" w:lineRule="auto"/>
        <w:rPr>
          <w:rFonts w:ascii="Arial" w:hAnsi="Arial" w:cs="Arial"/>
          <w:sz w:val="24"/>
          <w:szCs w:val="24"/>
          <w14:ligatures w14:val="none"/>
        </w:rPr>
      </w:pPr>
      <w:r>
        <w:rPr>
          <w:rFonts w:ascii="Arial" w:hAnsi="Arial" w:cs="Arial"/>
          <w:sz w:val="24"/>
          <w:szCs w:val="24"/>
          <w14:ligatures w14:val="none"/>
        </w:rPr>
        <w:t xml:space="preserve">Civic Medical Centres </w:t>
      </w:r>
      <w:r w:rsidR="00CA3CC0">
        <w:rPr>
          <w:rFonts w:ascii="Arial" w:hAnsi="Arial" w:cs="Arial"/>
          <w:sz w:val="24"/>
          <w:szCs w:val="24"/>
          <w14:ligatures w14:val="none"/>
        </w:rPr>
        <w:t xml:space="preserve">main purpose is to deliver healthcare to </w:t>
      </w:r>
      <w:r w:rsidR="00B26BC8">
        <w:rPr>
          <w:rFonts w:ascii="Arial" w:hAnsi="Arial" w:cs="Arial"/>
          <w:sz w:val="24"/>
          <w:szCs w:val="24"/>
          <w14:ligatures w14:val="none"/>
        </w:rPr>
        <w:t xml:space="preserve">adults and </w:t>
      </w:r>
      <w:r w:rsidR="00CA3CC0">
        <w:rPr>
          <w:rFonts w:ascii="Arial" w:hAnsi="Arial" w:cs="Arial"/>
          <w:sz w:val="24"/>
          <w:szCs w:val="24"/>
          <w14:ligatures w14:val="none"/>
        </w:rPr>
        <w:t xml:space="preserve">children. We collect the data we need to care for you in the best way. </w:t>
      </w:r>
    </w:p>
    <w:p w14:paraId="752DF2EA"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14:paraId="7ECCEAF2"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We ask for your date of birth as your age may be important to your care.</w:t>
      </w:r>
    </w:p>
    <w:p w14:paraId="165E5481" w14:textId="77777777"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Each time you come to see us we will write down things that you tell us, things that we tell you and any medicines or exercises we give you. That way, we can look back at what we have done for you to make sure we are treating you in the best way.</w:t>
      </w:r>
    </w:p>
    <w:p w14:paraId="3BDCA5D1" w14:textId="77777777" w:rsidR="003E1DE9" w:rsidRDefault="003E1DE9" w:rsidP="00414AD8">
      <w:pPr>
        <w:widowControl w:val="0"/>
        <w:rPr>
          <w:rFonts w:ascii="Arial" w:hAnsi="Arial" w:cs="Arial"/>
          <w:b/>
          <w:bCs/>
          <w:color w:val="002060"/>
          <w:sz w:val="24"/>
          <w:szCs w:val="24"/>
          <w14:ligatures w14:val="none"/>
        </w:rPr>
      </w:pPr>
    </w:p>
    <w:p w14:paraId="1AD20B4F"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14:paraId="07089B03"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B26BC8">
        <w:rPr>
          <w:rFonts w:ascii="Arial" w:hAnsi="Arial" w:cs="Arial"/>
          <w:sz w:val="24"/>
          <w:szCs w:val="24"/>
          <w14:ligatures w14:val="none"/>
        </w:rPr>
        <w:t>,</w:t>
      </w:r>
      <w:r>
        <w:rPr>
          <w:rFonts w:ascii="Arial" w:hAnsi="Arial" w:cs="Arial"/>
          <w:sz w:val="24"/>
          <w:szCs w:val="24"/>
          <w14:ligatures w14:val="none"/>
        </w:rPr>
        <w:t xml:space="preserve"> or we might call it your </w:t>
      </w:r>
      <w:proofErr w:type="spellStart"/>
      <w:r>
        <w:rPr>
          <w:rFonts w:ascii="Arial" w:hAnsi="Arial" w:cs="Arial"/>
          <w:sz w:val="24"/>
          <w:szCs w:val="24"/>
          <w14:ligatures w14:val="none"/>
        </w:rPr>
        <w:t>Casenote</w:t>
      </w:r>
      <w:proofErr w:type="spellEnd"/>
      <w:r>
        <w:rPr>
          <w:rFonts w:ascii="Arial" w:hAnsi="Arial" w:cs="Arial"/>
          <w:sz w:val="24"/>
          <w:szCs w:val="24"/>
          <w14:ligatures w14:val="none"/>
        </w:rPr>
        <w:t xml:space="preserve">. </w:t>
      </w:r>
    </w:p>
    <w:p w14:paraId="702F763D"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When you first see us your Health Record will be given a number. Everyone’s Health Record number will be different. </w:t>
      </w:r>
    </w:p>
    <w:p w14:paraId="67D7EC2E"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14:paraId="618CA1D0"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14:paraId="6B288120" w14:textId="77777777"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14:paraId="0BEE9D4B" w14:textId="77777777"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even if you don’t want us to. This is part of our job to keep you and others safe. </w:t>
      </w:r>
    </w:p>
    <w:p w14:paraId="5C14F2AD"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14:paraId="2AAECC0A" w14:textId="77777777" w:rsidR="00414AD8" w:rsidRDefault="00414AD8" w:rsidP="00414AD8">
      <w:pPr>
        <w:widowControl w:val="0"/>
        <w:rPr>
          <w:rFonts w:ascii="Arial" w:hAnsi="Arial" w:cs="Arial"/>
          <w:b/>
          <w:bCs/>
          <w:sz w:val="24"/>
          <w:szCs w:val="24"/>
          <w:u w:val="single"/>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0ED65269" w14:textId="77777777"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We teach future Doctors and Nurses</w:t>
      </w:r>
    </w:p>
    <w:p w14:paraId="4F243127" w14:textId="77777777" w:rsidR="00991916" w:rsidRDefault="00414AD8" w:rsidP="00B25C86">
      <w:pPr>
        <w:widowControl w:val="0"/>
        <w:rPr>
          <w:rFonts w:ascii="Arial" w:hAnsi="Arial" w:cs="Arial"/>
          <w:b/>
          <w:bCs/>
          <w:sz w:val="24"/>
          <w:szCs w:val="24"/>
          <w:u w:val="single"/>
          <w14:ligatures w14:val="none"/>
        </w:rPr>
      </w:pPr>
      <w:r>
        <w:rPr>
          <w:rFonts w:ascii="Arial" w:hAnsi="Arial" w:cs="Arial"/>
          <w:sz w:val="24"/>
          <w:szCs w:val="24"/>
          <w14:ligatures w14:val="none"/>
        </w:rPr>
        <w:t>Students who are at University or College and want to work in an hospital sometimes spend time with us. This is so that we can teach them how to look after patients and their families. They are told how to keep information we collect safe too.</w:t>
      </w:r>
      <w:r w:rsidR="00B25C86"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20CFD059" wp14:editId="5F789E60">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14:paraId="00D90FC1" w14:textId="77777777"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FD059" id="_x0000_s1029" type="#_x0000_t202" style="position:absolute;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14:paraId="00D90FC1" w14:textId="77777777" w:rsidR="00B25C86" w:rsidRDefault="00B25C86"/>
                  </w:txbxContent>
                </v:textbox>
              </v:shape>
            </w:pict>
          </mc:Fallback>
        </mc:AlternateContent>
      </w:r>
      <w:r w:rsidR="001404BC" w:rsidRPr="001404BC">
        <w:rPr>
          <w:rFonts w:ascii="Arial" w:hAnsi="Arial" w:cs="Arial"/>
          <w:noProof/>
          <w:sz w:val="20"/>
          <w:szCs w:val="20"/>
        </w:rPr>
        <w:t xml:space="preserve"> </w:t>
      </w:r>
      <w:r w:rsidR="001404BC">
        <w:rPr>
          <w:rFonts w:ascii="Arial" w:hAnsi="Arial" w:cs="Arial"/>
          <w:noProof/>
          <w:sz w:val="20"/>
          <w:szCs w:val="20"/>
        </w:rPr>
        <w:drawing>
          <wp:inline distT="0" distB="0" distL="0" distR="0" wp14:anchorId="3160C3FC" wp14:editId="684B5EBB">
            <wp:extent cx="1091172" cy="608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191" cy="617681"/>
                    </a:xfrm>
                    <a:prstGeom prst="rect">
                      <a:avLst/>
                    </a:prstGeom>
                    <a:noFill/>
                    <a:ln>
                      <a:noFill/>
                    </a:ln>
                  </pic:spPr>
                </pic:pic>
              </a:graphicData>
            </a:graphic>
          </wp:inline>
        </w:drawing>
      </w: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AD8"/>
    <w:rsid w:val="00010088"/>
    <w:rsid w:val="000451F4"/>
    <w:rsid w:val="001404BC"/>
    <w:rsid w:val="0034621B"/>
    <w:rsid w:val="0037778D"/>
    <w:rsid w:val="003E1DE9"/>
    <w:rsid w:val="00414AD8"/>
    <w:rsid w:val="006C798D"/>
    <w:rsid w:val="006D30E6"/>
    <w:rsid w:val="006E25C4"/>
    <w:rsid w:val="007C65E7"/>
    <w:rsid w:val="00897806"/>
    <w:rsid w:val="009417EC"/>
    <w:rsid w:val="00991916"/>
    <w:rsid w:val="00A170A2"/>
    <w:rsid w:val="00B25C86"/>
    <w:rsid w:val="00B26BC8"/>
    <w:rsid w:val="00BC3768"/>
    <w:rsid w:val="00C11EB1"/>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FE14"/>
  <w15:docId w15:val="{5EB9B43E-A350-4709-B668-93D6947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1">
    <w:name w:val="Unresolved Mention1"/>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styleId="UnresolvedMention">
    <w:name w:val="Unresolved Mention"/>
    <w:basedOn w:val="DefaultParagraphFont"/>
    <w:uiPriority w:val="99"/>
    <w:semiHidden/>
    <w:unhideWhenUsed/>
    <w:rsid w:val="00C1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ico.org.uk" TargetMode="External"/><Relationship Id="rId10" Type="http://schemas.openxmlformats.org/officeDocument/2006/relationships/theme" Target="theme/theme1.xml"/><Relationship Id="rId4" Type="http://schemas.openxmlformats.org/officeDocument/2006/relationships/hyperlink" Target="mailto:WICCG.Gatekeeper-n85006@nhs.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Fitzpatrick</dc:creator>
  <cp:lastModifiedBy>Liv Makin</cp:lastModifiedBy>
  <cp:revision>5</cp:revision>
  <cp:lastPrinted>2018-05-24T09:54:00Z</cp:lastPrinted>
  <dcterms:created xsi:type="dcterms:W3CDTF">2018-05-24T12:41:00Z</dcterms:created>
  <dcterms:modified xsi:type="dcterms:W3CDTF">2019-03-03T13:39:00Z</dcterms:modified>
</cp:coreProperties>
</file>