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6D" w:rsidRPr="00FE0BC8" w:rsidRDefault="00FE0BC8" w:rsidP="00FE0BC8">
      <w:pPr>
        <w:ind w:left="284" w:firstLine="0"/>
        <w:jc w:val="center"/>
        <w:rPr>
          <w:b/>
          <w:sz w:val="32"/>
        </w:rPr>
      </w:pPr>
      <w:bookmarkStart w:id="0" w:name="_GoBack"/>
      <w:bookmarkEnd w:id="0"/>
      <w:r w:rsidRPr="00FE0BC8">
        <w:rPr>
          <w:b/>
          <w:sz w:val="32"/>
        </w:rPr>
        <w:t>Asthma Action Plan</w:t>
      </w:r>
    </w:p>
    <w:p w:rsidR="00FE0BC8" w:rsidRDefault="00FE0BC8" w:rsidP="00FE0BC8">
      <w:pPr>
        <w:ind w:left="284" w:firstLine="0"/>
      </w:pPr>
    </w:p>
    <w:p w:rsidR="00FE0BC8" w:rsidRDefault="00FE0BC8" w:rsidP="00FE0BC8">
      <w:pPr>
        <w:ind w:left="284" w:firstLine="0"/>
      </w:pPr>
      <w:r>
        <w:t>Patient Name: …………………………………………</w:t>
      </w:r>
    </w:p>
    <w:p w:rsidR="00FE0BC8" w:rsidRDefault="00FE0BC8" w:rsidP="00FE0BC8">
      <w:pPr>
        <w:ind w:left="284" w:firstLine="0"/>
      </w:pPr>
      <w:r>
        <w:t>Date: ………………………….</w:t>
      </w:r>
    </w:p>
    <w:p w:rsidR="00FE0BC8" w:rsidRDefault="00FE0BC8" w:rsidP="00FE0BC8">
      <w:pPr>
        <w:ind w:left="284" w:firstLine="0"/>
      </w:pPr>
      <w:r>
        <w:t>GP: ………………………………..</w:t>
      </w:r>
    </w:p>
    <w:p w:rsidR="00FE0BC8" w:rsidRDefault="00FE0BC8" w:rsidP="00FE0BC8">
      <w:pPr>
        <w:ind w:left="284" w:firstLine="0"/>
      </w:pPr>
      <w:r>
        <w:t>Telephone: Park Surgery: 01227 742568, Broomfield Surgery: 01227 749678</w:t>
      </w:r>
    </w:p>
    <w:p w:rsidR="00FE0BC8" w:rsidRDefault="00FE0BC8" w:rsidP="00FE0BC8">
      <w:pPr>
        <w:ind w:left="284" w:firstLine="0"/>
      </w:pPr>
      <w:r>
        <w:rPr>
          <w:noProof/>
          <w:lang w:eastAsia="en-GB"/>
        </w:rPr>
        <w:drawing>
          <wp:anchor distT="0" distB="0" distL="114300" distR="114300" simplePos="0" relativeHeight="251658240" behindDoc="1" locked="0" layoutInCell="1" allowOverlap="1" wp14:anchorId="72819B0A" wp14:editId="7125D3DA">
            <wp:simplePos x="0" y="0"/>
            <wp:positionH relativeFrom="column">
              <wp:posOffset>4310380</wp:posOffset>
            </wp:positionH>
            <wp:positionV relativeFrom="paragraph">
              <wp:posOffset>97155</wp:posOffset>
            </wp:positionV>
            <wp:extent cx="504190" cy="1080135"/>
            <wp:effectExtent l="0" t="0" r="0" b="5715"/>
            <wp:wrapThrough wrapText="bothSides">
              <wp:wrapPolygon edited="0">
                <wp:start x="0" y="0"/>
                <wp:lineTo x="0" y="21333"/>
                <wp:lineTo x="20403" y="21333"/>
                <wp:lineTo x="20403" y="0"/>
                <wp:lineTo x="0" y="0"/>
              </wp:wrapPolygon>
            </wp:wrapThrough>
            <wp:docPr id="1" name="Picture 1" descr="Traffic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ffic ligh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8819" t="10679" r="38963" b="9974"/>
                    <a:stretch/>
                  </pic:blipFill>
                  <pic:spPr bwMode="auto">
                    <a:xfrm>
                      <a:off x="0" y="0"/>
                      <a:ext cx="504190" cy="108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0BC8" w:rsidRDefault="00FE0BC8" w:rsidP="00FE0BC8">
      <w:pPr>
        <w:ind w:left="284" w:firstLine="0"/>
      </w:pPr>
      <w:r>
        <w:t>The colours of a traffic light will help you use your asthma medicines.</w:t>
      </w:r>
    </w:p>
    <w:p w:rsidR="00FE0BC8" w:rsidRDefault="00FE0BC8" w:rsidP="00FE0BC8">
      <w:pPr>
        <w:ind w:left="284" w:firstLine="0"/>
      </w:pPr>
    </w:p>
    <w:p w:rsidR="00FE0BC8" w:rsidRDefault="00FE0BC8" w:rsidP="00FE0BC8">
      <w:pPr>
        <w:ind w:left="284" w:firstLine="0"/>
      </w:pPr>
      <w:r w:rsidRPr="00FE0BC8">
        <w:rPr>
          <w:highlight w:val="green"/>
        </w:rPr>
        <w:t>GREEN</w:t>
      </w:r>
      <w:r>
        <w:t xml:space="preserve"> means GO zone! – Use preventative medicine</w:t>
      </w:r>
    </w:p>
    <w:p w:rsidR="00FE0BC8" w:rsidRDefault="00FE0BC8" w:rsidP="00FE0BC8">
      <w:pPr>
        <w:ind w:left="284" w:firstLine="0"/>
      </w:pPr>
      <w:r w:rsidRPr="00FE0BC8">
        <w:rPr>
          <w:highlight w:val="yellow"/>
        </w:rPr>
        <w:t>YELLOW</w:t>
      </w:r>
      <w:r>
        <w:t xml:space="preserve"> means Caution zone! - Add quick-relief medicine</w:t>
      </w:r>
    </w:p>
    <w:p w:rsidR="00FE0BC8" w:rsidRDefault="00FE0BC8" w:rsidP="00FE0BC8">
      <w:pPr>
        <w:ind w:left="284" w:firstLine="0"/>
      </w:pPr>
      <w:r w:rsidRPr="00FE0BC8">
        <w:rPr>
          <w:color w:val="000000" w:themeColor="text1"/>
          <w:highlight w:val="red"/>
        </w:rPr>
        <w:t>RED</w:t>
      </w:r>
      <w:r w:rsidRPr="00FE0BC8">
        <w:rPr>
          <w:color w:val="000000" w:themeColor="text1"/>
        </w:rPr>
        <w:t xml:space="preserve"> </w:t>
      </w:r>
      <w:r>
        <w:t>means Danger Zone! – Get help from a doctor</w:t>
      </w:r>
    </w:p>
    <w:p w:rsidR="00FE0BC8" w:rsidRDefault="00FE0BC8"/>
    <w:p w:rsidR="00FE0BC8" w:rsidRDefault="00FE0BC8">
      <w:r>
        <w:t>Personal Best Peak Flow: ………………………..</w:t>
      </w:r>
    </w:p>
    <w:p w:rsidR="00FE0BC8" w:rsidRPr="00FE0BC8" w:rsidRDefault="00FE0BC8" w:rsidP="00FE0BC8">
      <w:pPr>
        <w:ind w:left="0" w:firstLine="0"/>
        <w:rPr>
          <w:b/>
        </w:rPr>
      </w:pPr>
    </w:p>
    <w:tbl>
      <w:tblPr>
        <w:tblStyle w:val="TableGrid"/>
        <w:tblW w:w="9923" w:type="dxa"/>
        <w:tblInd w:w="-176" w:type="dxa"/>
        <w:tblLook w:val="04A0" w:firstRow="1" w:lastRow="0" w:firstColumn="1" w:lastColumn="0" w:noHBand="0" w:noVBand="1"/>
      </w:tblPr>
      <w:tblGrid>
        <w:gridCol w:w="3261"/>
        <w:gridCol w:w="2410"/>
        <w:gridCol w:w="1701"/>
        <w:gridCol w:w="2551"/>
      </w:tblGrid>
      <w:tr w:rsidR="00FE0BC8" w:rsidRPr="00FE0BC8" w:rsidTr="00FE0BC8">
        <w:tc>
          <w:tcPr>
            <w:tcW w:w="3261" w:type="dxa"/>
            <w:shd w:val="clear" w:color="auto" w:fill="92D050"/>
          </w:tcPr>
          <w:p w:rsidR="00FE0BC8" w:rsidRPr="00FE0BC8" w:rsidRDefault="00FE0BC8">
            <w:pPr>
              <w:ind w:left="0" w:firstLine="0"/>
              <w:rPr>
                <w:b/>
              </w:rPr>
            </w:pPr>
            <w:r w:rsidRPr="00FE0BC8">
              <w:rPr>
                <w:b/>
              </w:rPr>
              <w:t>GO</w:t>
            </w:r>
          </w:p>
        </w:tc>
        <w:tc>
          <w:tcPr>
            <w:tcW w:w="6662" w:type="dxa"/>
            <w:gridSpan w:val="3"/>
            <w:shd w:val="clear" w:color="auto" w:fill="92D050"/>
          </w:tcPr>
          <w:p w:rsidR="00FE0BC8" w:rsidRPr="00FE0BC8" w:rsidRDefault="00FE0BC8">
            <w:pPr>
              <w:ind w:left="0" w:firstLine="0"/>
              <w:rPr>
                <w:b/>
              </w:rPr>
            </w:pPr>
            <w:r w:rsidRPr="00FE0BC8">
              <w:rPr>
                <w:b/>
              </w:rPr>
              <w:t>Use these daily preventative anti-inflammatory medicines:</w:t>
            </w:r>
          </w:p>
        </w:tc>
      </w:tr>
      <w:tr w:rsidR="00FE0BC8" w:rsidTr="00FE0BC8">
        <w:tc>
          <w:tcPr>
            <w:tcW w:w="3261" w:type="dxa"/>
            <w:vMerge w:val="restart"/>
          </w:tcPr>
          <w:p w:rsidR="00FE0BC8" w:rsidRDefault="00FE0BC8">
            <w:pPr>
              <w:ind w:left="0" w:firstLine="0"/>
            </w:pPr>
            <w:r>
              <w:t>You have all of these:</w:t>
            </w:r>
          </w:p>
          <w:p w:rsidR="00FE0BC8" w:rsidRDefault="00FE0BC8" w:rsidP="00FE0BC8">
            <w:pPr>
              <w:pStyle w:val="ListParagraph"/>
              <w:numPr>
                <w:ilvl w:val="0"/>
                <w:numId w:val="1"/>
              </w:numPr>
            </w:pPr>
            <w:r>
              <w:t>Breathing is good</w:t>
            </w:r>
          </w:p>
          <w:p w:rsidR="00FE0BC8" w:rsidRDefault="00FE0BC8" w:rsidP="00FE0BC8">
            <w:pPr>
              <w:pStyle w:val="ListParagraph"/>
              <w:numPr>
                <w:ilvl w:val="0"/>
                <w:numId w:val="1"/>
              </w:numPr>
            </w:pPr>
            <w:r>
              <w:t>No cough or wheeze</w:t>
            </w:r>
          </w:p>
          <w:p w:rsidR="00FE0BC8" w:rsidRDefault="00FE0BC8" w:rsidP="00FE0BC8">
            <w:pPr>
              <w:pStyle w:val="ListParagraph"/>
              <w:numPr>
                <w:ilvl w:val="0"/>
                <w:numId w:val="1"/>
              </w:numPr>
            </w:pPr>
            <w:r>
              <w:t>Sleep through the night</w:t>
            </w:r>
          </w:p>
          <w:p w:rsidR="00FE0BC8" w:rsidRDefault="00FE0BC8" w:rsidP="00FE0BC8">
            <w:pPr>
              <w:pStyle w:val="ListParagraph"/>
              <w:numPr>
                <w:ilvl w:val="0"/>
                <w:numId w:val="1"/>
              </w:numPr>
            </w:pPr>
            <w:r>
              <w:t>Can work &amp; play</w:t>
            </w:r>
          </w:p>
          <w:p w:rsidR="00FE0BC8" w:rsidRDefault="00FE0BC8" w:rsidP="00FE0BC8">
            <w:pPr>
              <w:ind w:left="357"/>
            </w:pPr>
            <w:r>
              <w:t xml:space="preserve">Peak flow from ……….. </w:t>
            </w:r>
            <w:proofErr w:type="gramStart"/>
            <w:r>
              <w:t>to</w:t>
            </w:r>
            <w:proofErr w:type="gramEnd"/>
            <w:r>
              <w:t xml:space="preserve"> ……….</w:t>
            </w:r>
          </w:p>
        </w:tc>
        <w:tc>
          <w:tcPr>
            <w:tcW w:w="2410" w:type="dxa"/>
          </w:tcPr>
          <w:p w:rsidR="00FE0BC8" w:rsidRDefault="00FE0BC8">
            <w:pPr>
              <w:ind w:left="0" w:firstLine="0"/>
            </w:pPr>
            <w:r>
              <w:t>MEDICINE</w:t>
            </w:r>
          </w:p>
        </w:tc>
        <w:tc>
          <w:tcPr>
            <w:tcW w:w="1701" w:type="dxa"/>
          </w:tcPr>
          <w:p w:rsidR="00FE0BC8" w:rsidRDefault="00FE0BC8">
            <w:pPr>
              <w:ind w:left="0" w:firstLine="0"/>
            </w:pPr>
            <w:r>
              <w:t>HOW MUCH</w:t>
            </w:r>
          </w:p>
        </w:tc>
        <w:tc>
          <w:tcPr>
            <w:tcW w:w="2551" w:type="dxa"/>
          </w:tcPr>
          <w:p w:rsidR="00FE0BC8" w:rsidRDefault="00FE0BC8">
            <w:pPr>
              <w:ind w:left="0" w:firstLine="0"/>
            </w:pPr>
            <w:r>
              <w:t>HOW OFTEN/WHEN</w:t>
            </w:r>
          </w:p>
        </w:tc>
      </w:tr>
      <w:tr w:rsidR="00FE0BC8" w:rsidTr="00FE0BC8">
        <w:tc>
          <w:tcPr>
            <w:tcW w:w="3261" w:type="dxa"/>
            <w:vMerge/>
          </w:tcPr>
          <w:p w:rsidR="00FE0BC8" w:rsidRDefault="00FE0BC8">
            <w:pPr>
              <w:ind w:left="0" w:firstLine="0"/>
            </w:pPr>
          </w:p>
        </w:tc>
        <w:tc>
          <w:tcPr>
            <w:tcW w:w="2410" w:type="dxa"/>
          </w:tcPr>
          <w:p w:rsidR="00FE0BC8" w:rsidRDefault="00FE0BC8">
            <w:pPr>
              <w:ind w:left="0" w:firstLine="0"/>
            </w:pPr>
          </w:p>
          <w:p w:rsidR="00FE0BC8" w:rsidRDefault="00FE0BC8">
            <w:pPr>
              <w:ind w:left="0" w:firstLine="0"/>
            </w:pPr>
          </w:p>
        </w:tc>
        <w:tc>
          <w:tcPr>
            <w:tcW w:w="1701" w:type="dxa"/>
          </w:tcPr>
          <w:p w:rsidR="00FE0BC8" w:rsidRDefault="00FE0BC8">
            <w:pPr>
              <w:ind w:left="0" w:firstLine="0"/>
            </w:pPr>
          </w:p>
        </w:tc>
        <w:tc>
          <w:tcPr>
            <w:tcW w:w="2551" w:type="dxa"/>
          </w:tcPr>
          <w:p w:rsidR="00FE0BC8" w:rsidRDefault="00FE0BC8">
            <w:pPr>
              <w:ind w:left="0" w:firstLine="0"/>
            </w:pPr>
          </w:p>
        </w:tc>
      </w:tr>
      <w:tr w:rsidR="00FE0BC8" w:rsidTr="00FE0BC8">
        <w:tc>
          <w:tcPr>
            <w:tcW w:w="3261" w:type="dxa"/>
            <w:vMerge/>
          </w:tcPr>
          <w:p w:rsidR="00FE0BC8" w:rsidRDefault="00FE0BC8">
            <w:pPr>
              <w:ind w:left="0" w:firstLine="0"/>
            </w:pPr>
          </w:p>
        </w:tc>
        <w:tc>
          <w:tcPr>
            <w:tcW w:w="2410" w:type="dxa"/>
          </w:tcPr>
          <w:p w:rsidR="00FE0BC8" w:rsidRDefault="00FE0BC8">
            <w:pPr>
              <w:ind w:left="0" w:firstLine="0"/>
            </w:pPr>
          </w:p>
          <w:p w:rsidR="00FE0BC8" w:rsidRDefault="00FE0BC8">
            <w:pPr>
              <w:ind w:left="0" w:firstLine="0"/>
            </w:pPr>
          </w:p>
        </w:tc>
        <w:tc>
          <w:tcPr>
            <w:tcW w:w="1701" w:type="dxa"/>
          </w:tcPr>
          <w:p w:rsidR="00FE0BC8" w:rsidRDefault="00FE0BC8">
            <w:pPr>
              <w:ind w:left="0" w:firstLine="0"/>
            </w:pPr>
          </w:p>
        </w:tc>
        <w:tc>
          <w:tcPr>
            <w:tcW w:w="2551" w:type="dxa"/>
          </w:tcPr>
          <w:p w:rsidR="00FE0BC8" w:rsidRDefault="00FE0BC8">
            <w:pPr>
              <w:ind w:left="0" w:firstLine="0"/>
            </w:pPr>
          </w:p>
        </w:tc>
      </w:tr>
      <w:tr w:rsidR="00FE0BC8" w:rsidTr="00FE0BC8">
        <w:tc>
          <w:tcPr>
            <w:tcW w:w="3261" w:type="dxa"/>
            <w:vMerge/>
          </w:tcPr>
          <w:p w:rsidR="00FE0BC8" w:rsidRDefault="00FE0BC8">
            <w:pPr>
              <w:ind w:left="0" w:firstLine="0"/>
            </w:pPr>
          </w:p>
        </w:tc>
        <w:tc>
          <w:tcPr>
            <w:tcW w:w="2410" w:type="dxa"/>
          </w:tcPr>
          <w:p w:rsidR="00FE0BC8" w:rsidRDefault="00FE0BC8">
            <w:pPr>
              <w:ind w:left="0" w:firstLine="0"/>
            </w:pPr>
          </w:p>
          <w:p w:rsidR="00FE0BC8" w:rsidRDefault="00FE0BC8">
            <w:pPr>
              <w:ind w:left="0" w:firstLine="0"/>
            </w:pPr>
          </w:p>
        </w:tc>
        <w:tc>
          <w:tcPr>
            <w:tcW w:w="1701" w:type="dxa"/>
          </w:tcPr>
          <w:p w:rsidR="00FE0BC8" w:rsidRDefault="00FE0BC8">
            <w:pPr>
              <w:ind w:left="0" w:firstLine="0"/>
            </w:pPr>
          </w:p>
        </w:tc>
        <w:tc>
          <w:tcPr>
            <w:tcW w:w="2551" w:type="dxa"/>
          </w:tcPr>
          <w:p w:rsidR="00FE0BC8" w:rsidRDefault="00FE0BC8">
            <w:pPr>
              <w:ind w:left="0" w:firstLine="0"/>
            </w:pPr>
          </w:p>
        </w:tc>
      </w:tr>
      <w:tr w:rsidR="00FE0BC8" w:rsidTr="00FE0BC8">
        <w:tc>
          <w:tcPr>
            <w:tcW w:w="3261" w:type="dxa"/>
            <w:vMerge/>
          </w:tcPr>
          <w:p w:rsidR="00FE0BC8" w:rsidRDefault="00FE0BC8">
            <w:pPr>
              <w:ind w:left="0" w:firstLine="0"/>
            </w:pPr>
          </w:p>
        </w:tc>
        <w:tc>
          <w:tcPr>
            <w:tcW w:w="6662" w:type="dxa"/>
            <w:gridSpan w:val="3"/>
          </w:tcPr>
          <w:p w:rsidR="00FE0BC8" w:rsidRDefault="00FE0BC8">
            <w:pPr>
              <w:ind w:left="0" w:firstLine="0"/>
            </w:pPr>
            <w:r>
              <w:t>For asthma with exercise, take:</w:t>
            </w:r>
          </w:p>
        </w:tc>
      </w:tr>
      <w:tr w:rsidR="00FE0BC8" w:rsidTr="00FE0BC8">
        <w:tc>
          <w:tcPr>
            <w:tcW w:w="3261" w:type="dxa"/>
            <w:vMerge/>
          </w:tcPr>
          <w:p w:rsidR="00FE0BC8" w:rsidRDefault="00FE0BC8">
            <w:pPr>
              <w:ind w:left="0" w:firstLine="0"/>
            </w:pPr>
          </w:p>
        </w:tc>
        <w:tc>
          <w:tcPr>
            <w:tcW w:w="2410" w:type="dxa"/>
          </w:tcPr>
          <w:p w:rsidR="00FE0BC8" w:rsidRDefault="00FE0BC8">
            <w:pPr>
              <w:ind w:left="0" w:firstLine="0"/>
            </w:pPr>
          </w:p>
          <w:p w:rsidR="00FE0BC8" w:rsidRDefault="00FE0BC8">
            <w:pPr>
              <w:ind w:left="0" w:firstLine="0"/>
            </w:pPr>
          </w:p>
        </w:tc>
        <w:tc>
          <w:tcPr>
            <w:tcW w:w="1701" w:type="dxa"/>
          </w:tcPr>
          <w:p w:rsidR="00FE0BC8" w:rsidRDefault="00FE0BC8">
            <w:pPr>
              <w:ind w:left="0" w:firstLine="0"/>
            </w:pPr>
          </w:p>
        </w:tc>
        <w:tc>
          <w:tcPr>
            <w:tcW w:w="2551" w:type="dxa"/>
          </w:tcPr>
          <w:p w:rsidR="00FE0BC8" w:rsidRDefault="00FE0BC8">
            <w:pPr>
              <w:ind w:left="0" w:firstLine="0"/>
            </w:pPr>
          </w:p>
        </w:tc>
      </w:tr>
    </w:tbl>
    <w:p w:rsidR="00FE0BC8" w:rsidRDefault="00FE0BC8"/>
    <w:tbl>
      <w:tblPr>
        <w:tblStyle w:val="TableGrid"/>
        <w:tblW w:w="9923" w:type="dxa"/>
        <w:tblInd w:w="-176" w:type="dxa"/>
        <w:tblLook w:val="04A0" w:firstRow="1" w:lastRow="0" w:firstColumn="1" w:lastColumn="0" w:noHBand="0" w:noVBand="1"/>
      </w:tblPr>
      <w:tblGrid>
        <w:gridCol w:w="3261"/>
        <w:gridCol w:w="2410"/>
        <w:gridCol w:w="1701"/>
        <w:gridCol w:w="2551"/>
      </w:tblGrid>
      <w:tr w:rsidR="00FE0BC8" w:rsidRPr="00FE0BC8" w:rsidTr="00FE0BC8">
        <w:tc>
          <w:tcPr>
            <w:tcW w:w="3261" w:type="dxa"/>
            <w:shd w:val="clear" w:color="auto" w:fill="FFFF00"/>
          </w:tcPr>
          <w:p w:rsidR="00FE0BC8" w:rsidRPr="00FE0BC8" w:rsidRDefault="00FE0BC8" w:rsidP="003C382D">
            <w:pPr>
              <w:ind w:left="0" w:firstLine="0"/>
              <w:rPr>
                <w:b/>
              </w:rPr>
            </w:pPr>
            <w:r w:rsidRPr="00FE0BC8">
              <w:rPr>
                <w:b/>
              </w:rPr>
              <w:t>CAUTION</w:t>
            </w:r>
          </w:p>
        </w:tc>
        <w:tc>
          <w:tcPr>
            <w:tcW w:w="6662" w:type="dxa"/>
            <w:gridSpan w:val="3"/>
            <w:shd w:val="clear" w:color="auto" w:fill="FFFF00"/>
          </w:tcPr>
          <w:p w:rsidR="00FE0BC8" w:rsidRPr="00FE0BC8" w:rsidRDefault="00FE0BC8" w:rsidP="003C382D">
            <w:pPr>
              <w:ind w:left="0" w:firstLine="0"/>
              <w:rPr>
                <w:b/>
              </w:rPr>
            </w:pPr>
            <w:r w:rsidRPr="00FE0BC8">
              <w:rPr>
                <w:b/>
              </w:rPr>
              <w:t>Continue with green zone medicine and add:</w:t>
            </w:r>
          </w:p>
        </w:tc>
      </w:tr>
      <w:tr w:rsidR="00FE0BC8" w:rsidTr="00FE0BC8">
        <w:tc>
          <w:tcPr>
            <w:tcW w:w="3261" w:type="dxa"/>
            <w:vMerge w:val="restart"/>
          </w:tcPr>
          <w:p w:rsidR="00FE0BC8" w:rsidRDefault="00FE0BC8" w:rsidP="003C382D">
            <w:pPr>
              <w:ind w:left="0" w:firstLine="0"/>
            </w:pPr>
            <w:r>
              <w:t xml:space="preserve">You have </w:t>
            </w:r>
            <w:r w:rsidRPr="00FE0BC8">
              <w:rPr>
                <w:i/>
              </w:rPr>
              <w:t>any</w:t>
            </w:r>
            <w:r>
              <w:t xml:space="preserve"> of these:</w:t>
            </w:r>
          </w:p>
          <w:p w:rsidR="00FE0BC8" w:rsidRDefault="00FE0BC8" w:rsidP="003C382D">
            <w:pPr>
              <w:pStyle w:val="ListParagraph"/>
              <w:numPr>
                <w:ilvl w:val="0"/>
                <w:numId w:val="1"/>
              </w:numPr>
            </w:pPr>
            <w:r>
              <w:t>First signs of a cold</w:t>
            </w:r>
          </w:p>
          <w:p w:rsidR="00FE0BC8" w:rsidRDefault="00FE0BC8" w:rsidP="003C382D">
            <w:pPr>
              <w:pStyle w:val="ListParagraph"/>
              <w:numPr>
                <w:ilvl w:val="0"/>
                <w:numId w:val="1"/>
              </w:numPr>
            </w:pPr>
            <w:r>
              <w:t>Exposure to known trigger</w:t>
            </w:r>
          </w:p>
          <w:p w:rsidR="00FE0BC8" w:rsidRDefault="00FE0BC8" w:rsidP="003C382D">
            <w:pPr>
              <w:pStyle w:val="ListParagraph"/>
              <w:numPr>
                <w:ilvl w:val="0"/>
                <w:numId w:val="1"/>
              </w:numPr>
            </w:pPr>
            <w:r>
              <w:t>Cough</w:t>
            </w:r>
          </w:p>
          <w:p w:rsidR="00FE0BC8" w:rsidRDefault="00FE0BC8" w:rsidP="003C382D">
            <w:pPr>
              <w:pStyle w:val="ListParagraph"/>
              <w:numPr>
                <w:ilvl w:val="0"/>
                <w:numId w:val="1"/>
              </w:numPr>
            </w:pPr>
            <w:r>
              <w:t>Mild wheeze</w:t>
            </w:r>
          </w:p>
          <w:p w:rsidR="00FE0BC8" w:rsidRDefault="00FE0BC8" w:rsidP="003C382D">
            <w:pPr>
              <w:pStyle w:val="ListParagraph"/>
              <w:numPr>
                <w:ilvl w:val="0"/>
                <w:numId w:val="1"/>
              </w:numPr>
            </w:pPr>
            <w:r>
              <w:t>Tight chest</w:t>
            </w:r>
          </w:p>
          <w:p w:rsidR="00FE0BC8" w:rsidRDefault="00FE0BC8" w:rsidP="00FE0BC8">
            <w:pPr>
              <w:pStyle w:val="ListParagraph"/>
              <w:numPr>
                <w:ilvl w:val="0"/>
                <w:numId w:val="1"/>
              </w:numPr>
            </w:pPr>
            <w:r>
              <w:t>Coughing at night</w:t>
            </w:r>
          </w:p>
          <w:p w:rsidR="00FE0BC8" w:rsidRDefault="00FE0BC8" w:rsidP="003C382D">
            <w:pPr>
              <w:ind w:left="357"/>
            </w:pPr>
            <w:r>
              <w:t xml:space="preserve">Peak flow from ……….. </w:t>
            </w:r>
            <w:proofErr w:type="gramStart"/>
            <w:r>
              <w:t>to</w:t>
            </w:r>
            <w:proofErr w:type="gramEnd"/>
            <w:r>
              <w:t xml:space="preserve"> ……….</w:t>
            </w:r>
          </w:p>
        </w:tc>
        <w:tc>
          <w:tcPr>
            <w:tcW w:w="2410" w:type="dxa"/>
          </w:tcPr>
          <w:p w:rsidR="00FE0BC8" w:rsidRDefault="00FE0BC8" w:rsidP="003C382D">
            <w:pPr>
              <w:ind w:left="0" w:firstLine="0"/>
            </w:pPr>
            <w:r>
              <w:t>MEDICINE</w:t>
            </w:r>
          </w:p>
        </w:tc>
        <w:tc>
          <w:tcPr>
            <w:tcW w:w="1701" w:type="dxa"/>
          </w:tcPr>
          <w:p w:rsidR="00FE0BC8" w:rsidRDefault="00FE0BC8" w:rsidP="003C382D">
            <w:pPr>
              <w:ind w:left="0" w:firstLine="0"/>
            </w:pPr>
            <w:r>
              <w:t>HOW MUCH</w:t>
            </w:r>
          </w:p>
        </w:tc>
        <w:tc>
          <w:tcPr>
            <w:tcW w:w="2551" w:type="dxa"/>
          </w:tcPr>
          <w:p w:rsidR="00FE0BC8" w:rsidRDefault="00FE0BC8" w:rsidP="003C382D">
            <w:pPr>
              <w:ind w:left="0" w:firstLine="0"/>
            </w:pPr>
            <w:r>
              <w:t>HOW OFTEN/WHEN</w:t>
            </w:r>
          </w:p>
        </w:tc>
      </w:tr>
      <w:tr w:rsidR="00FE0BC8" w:rsidTr="00FE0BC8">
        <w:tc>
          <w:tcPr>
            <w:tcW w:w="3261" w:type="dxa"/>
            <w:vMerge/>
          </w:tcPr>
          <w:p w:rsidR="00FE0BC8" w:rsidRDefault="00FE0BC8" w:rsidP="003C382D">
            <w:pPr>
              <w:ind w:left="0" w:firstLine="0"/>
            </w:pPr>
          </w:p>
        </w:tc>
        <w:tc>
          <w:tcPr>
            <w:tcW w:w="2410" w:type="dxa"/>
          </w:tcPr>
          <w:p w:rsidR="00FE0BC8" w:rsidRDefault="00FE0BC8" w:rsidP="003C382D">
            <w:pPr>
              <w:ind w:left="0" w:firstLine="0"/>
            </w:pPr>
          </w:p>
          <w:p w:rsidR="00FE0BC8" w:rsidRDefault="00FE0BC8" w:rsidP="003C382D">
            <w:pPr>
              <w:ind w:left="0" w:firstLine="0"/>
            </w:pPr>
          </w:p>
        </w:tc>
        <w:tc>
          <w:tcPr>
            <w:tcW w:w="1701" w:type="dxa"/>
          </w:tcPr>
          <w:p w:rsidR="00FE0BC8" w:rsidRDefault="00FE0BC8" w:rsidP="003C382D">
            <w:pPr>
              <w:ind w:left="0" w:firstLine="0"/>
            </w:pPr>
          </w:p>
        </w:tc>
        <w:tc>
          <w:tcPr>
            <w:tcW w:w="2551" w:type="dxa"/>
          </w:tcPr>
          <w:p w:rsidR="00FE0BC8" w:rsidRDefault="00FE0BC8" w:rsidP="003C382D">
            <w:pPr>
              <w:ind w:left="0" w:firstLine="0"/>
            </w:pPr>
          </w:p>
        </w:tc>
      </w:tr>
      <w:tr w:rsidR="00FE0BC8" w:rsidTr="00FE0BC8">
        <w:tc>
          <w:tcPr>
            <w:tcW w:w="3261" w:type="dxa"/>
            <w:vMerge/>
          </w:tcPr>
          <w:p w:rsidR="00FE0BC8" w:rsidRDefault="00FE0BC8" w:rsidP="003C382D">
            <w:pPr>
              <w:ind w:left="0" w:firstLine="0"/>
            </w:pPr>
          </w:p>
        </w:tc>
        <w:tc>
          <w:tcPr>
            <w:tcW w:w="2410" w:type="dxa"/>
          </w:tcPr>
          <w:p w:rsidR="00FE0BC8" w:rsidRDefault="00FE0BC8" w:rsidP="003C382D">
            <w:pPr>
              <w:ind w:left="0" w:firstLine="0"/>
            </w:pPr>
          </w:p>
          <w:p w:rsidR="00FE0BC8" w:rsidRDefault="00FE0BC8" w:rsidP="003C382D">
            <w:pPr>
              <w:ind w:left="0" w:firstLine="0"/>
            </w:pPr>
          </w:p>
        </w:tc>
        <w:tc>
          <w:tcPr>
            <w:tcW w:w="1701" w:type="dxa"/>
          </w:tcPr>
          <w:p w:rsidR="00FE0BC8" w:rsidRDefault="00FE0BC8" w:rsidP="003C382D">
            <w:pPr>
              <w:ind w:left="0" w:firstLine="0"/>
            </w:pPr>
          </w:p>
        </w:tc>
        <w:tc>
          <w:tcPr>
            <w:tcW w:w="2551" w:type="dxa"/>
          </w:tcPr>
          <w:p w:rsidR="00FE0BC8" w:rsidRDefault="00FE0BC8" w:rsidP="003C382D">
            <w:pPr>
              <w:ind w:left="0" w:firstLine="0"/>
            </w:pPr>
          </w:p>
        </w:tc>
      </w:tr>
      <w:tr w:rsidR="00FE0BC8" w:rsidTr="00FE0BC8">
        <w:tc>
          <w:tcPr>
            <w:tcW w:w="3261" w:type="dxa"/>
            <w:vMerge/>
          </w:tcPr>
          <w:p w:rsidR="00FE0BC8" w:rsidRDefault="00FE0BC8" w:rsidP="003C382D">
            <w:pPr>
              <w:ind w:left="0" w:firstLine="0"/>
            </w:pPr>
          </w:p>
        </w:tc>
        <w:tc>
          <w:tcPr>
            <w:tcW w:w="2410" w:type="dxa"/>
          </w:tcPr>
          <w:p w:rsidR="00FE0BC8" w:rsidRDefault="00FE0BC8" w:rsidP="003C382D">
            <w:pPr>
              <w:ind w:left="0" w:firstLine="0"/>
            </w:pPr>
          </w:p>
          <w:p w:rsidR="00FE0BC8" w:rsidRDefault="00FE0BC8" w:rsidP="003C382D">
            <w:pPr>
              <w:ind w:left="0" w:firstLine="0"/>
            </w:pPr>
          </w:p>
        </w:tc>
        <w:tc>
          <w:tcPr>
            <w:tcW w:w="1701" w:type="dxa"/>
          </w:tcPr>
          <w:p w:rsidR="00FE0BC8" w:rsidRDefault="00FE0BC8" w:rsidP="003C382D">
            <w:pPr>
              <w:ind w:left="0" w:firstLine="0"/>
            </w:pPr>
          </w:p>
        </w:tc>
        <w:tc>
          <w:tcPr>
            <w:tcW w:w="2551" w:type="dxa"/>
          </w:tcPr>
          <w:p w:rsidR="00FE0BC8" w:rsidRDefault="00FE0BC8" w:rsidP="003C382D">
            <w:pPr>
              <w:ind w:left="0" w:firstLine="0"/>
            </w:pPr>
          </w:p>
        </w:tc>
      </w:tr>
      <w:tr w:rsidR="00FE0BC8" w:rsidTr="00FE0BC8">
        <w:trPr>
          <w:trHeight w:val="340"/>
        </w:trPr>
        <w:tc>
          <w:tcPr>
            <w:tcW w:w="3261" w:type="dxa"/>
            <w:vMerge/>
          </w:tcPr>
          <w:p w:rsidR="00FE0BC8" w:rsidRDefault="00FE0BC8" w:rsidP="003C382D">
            <w:pPr>
              <w:ind w:left="0" w:firstLine="0"/>
            </w:pPr>
          </w:p>
        </w:tc>
        <w:tc>
          <w:tcPr>
            <w:tcW w:w="6662" w:type="dxa"/>
            <w:gridSpan w:val="3"/>
          </w:tcPr>
          <w:p w:rsidR="00FE0BC8" w:rsidRDefault="00FE0BC8" w:rsidP="003C382D">
            <w:pPr>
              <w:ind w:left="0" w:firstLine="0"/>
            </w:pPr>
            <w:r>
              <w:t>CALL YOUR PRIMARY CARE PROVIDER</w:t>
            </w:r>
          </w:p>
        </w:tc>
      </w:tr>
    </w:tbl>
    <w:p w:rsidR="00FE0BC8" w:rsidRDefault="00FE0BC8"/>
    <w:tbl>
      <w:tblPr>
        <w:tblStyle w:val="TableGrid"/>
        <w:tblW w:w="9923" w:type="dxa"/>
        <w:tblInd w:w="-176" w:type="dxa"/>
        <w:tblLook w:val="04A0" w:firstRow="1" w:lastRow="0" w:firstColumn="1" w:lastColumn="0" w:noHBand="0" w:noVBand="1"/>
      </w:tblPr>
      <w:tblGrid>
        <w:gridCol w:w="3403"/>
        <w:gridCol w:w="2268"/>
        <w:gridCol w:w="1701"/>
        <w:gridCol w:w="2551"/>
      </w:tblGrid>
      <w:tr w:rsidR="00FE0BC8" w:rsidRPr="00FE0BC8" w:rsidTr="00FE0BC8">
        <w:tc>
          <w:tcPr>
            <w:tcW w:w="3403" w:type="dxa"/>
            <w:shd w:val="clear" w:color="auto" w:fill="FB3B3B"/>
          </w:tcPr>
          <w:p w:rsidR="00FE0BC8" w:rsidRPr="00FE0BC8" w:rsidRDefault="00FE0BC8" w:rsidP="003C382D">
            <w:pPr>
              <w:ind w:left="0" w:firstLine="0"/>
              <w:rPr>
                <w:b/>
              </w:rPr>
            </w:pPr>
            <w:r w:rsidRPr="00FE0BC8">
              <w:rPr>
                <w:b/>
              </w:rPr>
              <w:t>DANGER</w:t>
            </w:r>
          </w:p>
        </w:tc>
        <w:tc>
          <w:tcPr>
            <w:tcW w:w="6520" w:type="dxa"/>
            <w:gridSpan w:val="3"/>
            <w:shd w:val="clear" w:color="auto" w:fill="FB3B3B"/>
          </w:tcPr>
          <w:p w:rsidR="00FE0BC8" w:rsidRPr="00FE0BC8" w:rsidRDefault="00FE0BC8" w:rsidP="003C382D">
            <w:pPr>
              <w:ind w:left="0" w:firstLine="0"/>
              <w:rPr>
                <w:b/>
              </w:rPr>
            </w:pPr>
            <w:r w:rsidRPr="00FE0BC8">
              <w:rPr>
                <w:b/>
              </w:rPr>
              <w:t>Take these medicines and call you doctor now:</w:t>
            </w:r>
          </w:p>
        </w:tc>
      </w:tr>
      <w:tr w:rsidR="00FE0BC8" w:rsidTr="00FE0BC8">
        <w:tc>
          <w:tcPr>
            <w:tcW w:w="3403" w:type="dxa"/>
            <w:vMerge w:val="restart"/>
          </w:tcPr>
          <w:p w:rsidR="00FE0BC8" w:rsidRDefault="00FE0BC8" w:rsidP="00FE0BC8">
            <w:pPr>
              <w:ind w:left="357"/>
            </w:pPr>
            <w:r>
              <w:t>Your asthma is getting worse fast:</w:t>
            </w:r>
          </w:p>
          <w:p w:rsidR="00FE0BC8" w:rsidRDefault="00FE0BC8" w:rsidP="00FE0BC8">
            <w:pPr>
              <w:pStyle w:val="ListParagraph"/>
              <w:numPr>
                <w:ilvl w:val="0"/>
                <w:numId w:val="2"/>
              </w:numPr>
            </w:pPr>
            <w:r>
              <w:t>Medicine is not helping</w:t>
            </w:r>
          </w:p>
          <w:p w:rsidR="00FE0BC8" w:rsidRDefault="00FE0BC8" w:rsidP="00FE0BC8">
            <w:pPr>
              <w:pStyle w:val="ListParagraph"/>
              <w:numPr>
                <w:ilvl w:val="0"/>
                <w:numId w:val="2"/>
              </w:numPr>
            </w:pPr>
            <w:r>
              <w:t>Breathing is hard &amp; fast</w:t>
            </w:r>
          </w:p>
          <w:p w:rsidR="00FE0BC8" w:rsidRDefault="00FE0BC8" w:rsidP="00FE0BC8">
            <w:pPr>
              <w:pStyle w:val="ListParagraph"/>
              <w:numPr>
                <w:ilvl w:val="0"/>
                <w:numId w:val="2"/>
              </w:numPr>
            </w:pPr>
            <w:r>
              <w:t>Nose opens wide</w:t>
            </w:r>
          </w:p>
          <w:p w:rsidR="00FE0BC8" w:rsidRDefault="00FE0BC8" w:rsidP="00FE0BC8">
            <w:pPr>
              <w:pStyle w:val="ListParagraph"/>
              <w:numPr>
                <w:ilvl w:val="0"/>
                <w:numId w:val="2"/>
              </w:numPr>
            </w:pPr>
            <w:r>
              <w:t>Ribs show</w:t>
            </w:r>
          </w:p>
          <w:p w:rsidR="00FE0BC8" w:rsidRDefault="00FE0BC8" w:rsidP="00FE0BC8">
            <w:pPr>
              <w:pStyle w:val="ListParagraph"/>
              <w:numPr>
                <w:ilvl w:val="0"/>
                <w:numId w:val="2"/>
              </w:numPr>
            </w:pPr>
            <w:r>
              <w:t>Can’t talk well</w:t>
            </w:r>
          </w:p>
          <w:p w:rsidR="00FE0BC8" w:rsidRDefault="00FE0BC8" w:rsidP="00FE0BC8">
            <w:pPr>
              <w:ind w:left="357"/>
            </w:pPr>
            <w:r>
              <w:t>Peak flow reading below: ………..</w:t>
            </w:r>
          </w:p>
        </w:tc>
        <w:tc>
          <w:tcPr>
            <w:tcW w:w="2268" w:type="dxa"/>
          </w:tcPr>
          <w:p w:rsidR="00FE0BC8" w:rsidRDefault="00FE0BC8" w:rsidP="003C382D">
            <w:pPr>
              <w:ind w:left="0" w:firstLine="0"/>
            </w:pPr>
            <w:r>
              <w:t>MEDICINE</w:t>
            </w:r>
          </w:p>
        </w:tc>
        <w:tc>
          <w:tcPr>
            <w:tcW w:w="1701" w:type="dxa"/>
          </w:tcPr>
          <w:p w:rsidR="00FE0BC8" w:rsidRDefault="00FE0BC8" w:rsidP="003C382D">
            <w:pPr>
              <w:ind w:left="0" w:firstLine="0"/>
            </w:pPr>
            <w:r>
              <w:t>HOW MUCH</w:t>
            </w:r>
          </w:p>
        </w:tc>
        <w:tc>
          <w:tcPr>
            <w:tcW w:w="2551" w:type="dxa"/>
          </w:tcPr>
          <w:p w:rsidR="00FE0BC8" w:rsidRDefault="00FE0BC8" w:rsidP="003C382D">
            <w:pPr>
              <w:ind w:left="0" w:firstLine="0"/>
            </w:pPr>
            <w:r>
              <w:t>HOW OFTEN/WHEN</w:t>
            </w:r>
          </w:p>
        </w:tc>
      </w:tr>
      <w:tr w:rsidR="00FE0BC8" w:rsidTr="00FE0BC8">
        <w:tc>
          <w:tcPr>
            <w:tcW w:w="3403" w:type="dxa"/>
            <w:vMerge/>
          </w:tcPr>
          <w:p w:rsidR="00FE0BC8" w:rsidRDefault="00FE0BC8" w:rsidP="003C382D">
            <w:pPr>
              <w:ind w:left="0" w:firstLine="0"/>
            </w:pPr>
          </w:p>
        </w:tc>
        <w:tc>
          <w:tcPr>
            <w:tcW w:w="2268" w:type="dxa"/>
          </w:tcPr>
          <w:p w:rsidR="00FE0BC8" w:rsidRDefault="00FE0BC8" w:rsidP="003C382D">
            <w:pPr>
              <w:ind w:left="0" w:firstLine="0"/>
            </w:pPr>
          </w:p>
          <w:p w:rsidR="00FE0BC8" w:rsidRDefault="00FE0BC8" w:rsidP="003C382D">
            <w:pPr>
              <w:ind w:left="0" w:firstLine="0"/>
            </w:pPr>
          </w:p>
        </w:tc>
        <w:tc>
          <w:tcPr>
            <w:tcW w:w="1701" w:type="dxa"/>
          </w:tcPr>
          <w:p w:rsidR="00FE0BC8" w:rsidRDefault="00FE0BC8" w:rsidP="003C382D">
            <w:pPr>
              <w:ind w:left="0" w:firstLine="0"/>
            </w:pPr>
          </w:p>
        </w:tc>
        <w:tc>
          <w:tcPr>
            <w:tcW w:w="2551" w:type="dxa"/>
          </w:tcPr>
          <w:p w:rsidR="00FE0BC8" w:rsidRDefault="00FE0BC8" w:rsidP="003C382D">
            <w:pPr>
              <w:ind w:left="0" w:firstLine="0"/>
            </w:pPr>
          </w:p>
        </w:tc>
      </w:tr>
      <w:tr w:rsidR="00FE0BC8" w:rsidTr="00FE0BC8">
        <w:tc>
          <w:tcPr>
            <w:tcW w:w="3403" w:type="dxa"/>
            <w:vMerge/>
          </w:tcPr>
          <w:p w:rsidR="00FE0BC8" w:rsidRDefault="00FE0BC8" w:rsidP="003C382D">
            <w:pPr>
              <w:ind w:left="0" w:firstLine="0"/>
            </w:pPr>
          </w:p>
        </w:tc>
        <w:tc>
          <w:tcPr>
            <w:tcW w:w="2268" w:type="dxa"/>
          </w:tcPr>
          <w:p w:rsidR="00FE0BC8" w:rsidRDefault="00FE0BC8" w:rsidP="003C382D">
            <w:pPr>
              <w:ind w:left="0" w:firstLine="0"/>
            </w:pPr>
          </w:p>
          <w:p w:rsidR="00FE0BC8" w:rsidRDefault="00FE0BC8" w:rsidP="003C382D">
            <w:pPr>
              <w:ind w:left="0" w:firstLine="0"/>
            </w:pPr>
          </w:p>
        </w:tc>
        <w:tc>
          <w:tcPr>
            <w:tcW w:w="1701" w:type="dxa"/>
          </w:tcPr>
          <w:p w:rsidR="00FE0BC8" w:rsidRDefault="00FE0BC8" w:rsidP="003C382D">
            <w:pPr>
              <w:ind w:left="0" w:firstLine="0"/>
            </w:pPr>
          </w:p>
        </w:tc>
        <w:tc>
          <w:tcPr>
            <w:tcW w:w="2551" w:type="dxa"/>
          </w:tcPr>
          <w:p w:rsidR="00FE0BC8" w:rsidRDefault="00FE0BC8" w:rsidP="003C382D">
            <w:pPr>
              <w:ind w:left="0" w:firstLine="0"/>
            </w:pPr>
          </w:p>
        </w:tc>
      </w:tr>
      <w:tr w:rsidR="00FE0BC8" w:rsidTr="00FE0BC8">
        <w:tc>
          <w:tcPr>
            <w:tcW w:w="3403" w:type="dxa"/>
            <w:vMerge/>
          </w:tcPr>
          <w:p w:rsidR="00FE0BC8" w:rsidRDefault="00FE0BC8" w:rsidP="003C382D">
            <w:pPr>
              <w:ind w:left="0" w:firstLine="0"/>
            </w:pPr>
          </w:p>
        </w:tc>
        <w:tc>
          <w:tcPr>
            <w:tcW w:w="2268" w:type="dxa"/>
          </w:tcPr>
          <w:p w:rsidR="00FE0BC8" w:rsidRDefault="00FE0BC8" w:rsidP="003C382D">
            <w:pPr>
              <w:ind w:left="0" w:firstLine="0"/>
            </w:pPr>
          </w:p>
          <w:p w:rsidR="00FE0BC8" w:rsidRDefault="00FE0BC8" w:rsidP="003C382D">
            <w:pPr>
              <w:ind w:left="0" w:firstLine="0"/>
            </w:pPr>
          </w:p>
        </w:tc>
        <w:tc>
          <w:tcPr>
            <w:tcW w:w="1701" w:type="dxa"/>
          </w:tcPr>
          <w:p w:rsidR="00FE0BC8" w:rsidRDefault="00FE0BC8" w:rsidP="003C382D">
            <w:pPr>
              <w:ind w:left="0" w:firstLine="0"/>
            </w:pPr>
          </w:p>
        </w:tc>
        <w:tc>
          <w:tcPr>
            <w:tcW w:w="2551" w:type="dxa"/>
          </w:tcPr>
          <w:p w:rsidR="00FE0BC8" w:rsidRDefault="00FE0BC8" w:rsidP="003C382D">
            <w:pPr>
              <w:ind w:left="0" w:firstLine="0"/>
            </w:pPr>
          </w:p>
        </w:tc>
      </w:tr>
    </w:tbl>
    <w:p w:rsidR="00FE0BC8" w:rsidRDefault="00FE0BC8" w:rsidP="00FE0BC8">
      <w:pPr>
        <w:ind w:left="-284" w:firstLine="0"/>
      </w:pPr>
      <w:r>
        <w:t>GET HELP FROM A DOCTOR NOW! Do not be afraid of causing a fuss. Your doctor will want to see you right away. It’s important! If you cannot contact your doctor, go directly to the emergency room. DO NOT WAIT. Make an appointment with your primary care provider within two days of an ER visit or hospitalization.</w:t>
      </w:r>
    </w:p>
    <w:sectPr w:rsidR="00FE0BC8" w:rsidSect="00FE0BC8">
      <w:pgSz w:w="11906" w:h="16838"/>
      <w:pgMar w:top="1134" w:right="849"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B23"/>
    <w:multiLevelType w:val="hybridMultilevel"/>
    <w:tmpl w:val="76066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81668FD"/>
    <w:multiLevelType w:val="hybridMultilevel"/>
    <w:tmpl w:val="1F78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C8"/>
    <w:rsid w:val="004C7967"/>
    <w:rsid w:val="00A34C6D"/>
    <w:rsid w:val="00FE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C8"/>
    <w:rPr>
      <w:rFonts w:ascii="Tahoma" w:hAnsi="Tahoma" w:cs="Tahoma"/>
      <w:sz w:val="16"/>
      <w:szCs w:val="16"/>
    </w:rPr>
  </w:style>
  <w:style w:type="character" w:customStyle="1" w:styleId="BalloonTextChar">
    <w:name w:val="Balloon Text Char"/>
    <w:basedOn w:val="DefaultParagraphFont"/>
    <w:link w:val="BalloonText"/>
    <w:uiPriority w:val="99"/>
    <w:semiHidden/>
    <w:rsid w:val="00FE0BC8"/>
    <w:rPr>
      <w:rFonts w:ascii="Tahoma" w:hAnsi="Tahoma" w:cs="Tahoma"/>
      <w:sz w:val="16"/>
      <w:szCs w:val="16"/>
    </w:rPr>
  </w:style>
  <w:style w:type="table" w:styleId="TableGrid">
    <w:name w:val="Table Grid"/>
    <w:basedOn w:val="TableNormal"/>
    <w:uiPriority w:val="59"/>
    <w:rsid w:val="00FE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BC8"/>
    <w:rPr>
      <w:rFonts w:ascii="Tahoma" w:hAnsi="Tahoma" w:cs="Tahoma"/>
      <w:sz w:val="16"/>
      <w:szCs w:val="16"/>
    </w:rPr>
  </w:style>
  <w:style w:type="character" w:customStyle="1" w:styleId="BalloonTextChar">
    <w:name w:val="Balloon Text Char"/>
    <w:basedOn w:val="DefaultParagraphFont"/>
    <w:link w:val="BalloonText"/>
    <w:uiPriority w:val="99"/>
    <w:semiHidden/>
    <w:rsid w:val="00FE0BC8"/>
    <w:rPr>
      <w:rFonts w:ascii="Tahoma" w:hAnsi="Tahoma" w:cs="Tahoma"/>
      <w:sz w:val="16"/>
      <w:szCs w:val="16"/>
    </w:rPr>
  </w:style>
  <w:style w:type="table" w:styleId="TableGrid">
    <w:name w:val="Table Grid"/>
    <w:basedOn w:val="TableNormal"/>
    <w:uiPriority w:val="59"/>
    <w:rsid w:val="00FE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AB51-518B-494D-B46D-B65D7A66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Perry</dc:creator>
  <cp:lastModifiedBy>Rachel Perry</cp:lastModifiedBy>
  <cp:revision>2</cp:revision>
  <cp:lastPrinted>2020-06-25T13:07:00Z</cp:lastPrinted>
  <dcterms:created xsi:type="dcterms:W3CDTF">2020-10-29T09:32:00Z</dcterms:created>
  <dcterms:modified xsi:type="dcterms:W3CDTF">2020-10-29T09:32:00Z</dcterms:modified>
</cp:coreProperties>
</file>