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157" w:rsidRPr="00C1098E" w:rsidRDefault="00D47FC1">
      <w:pPr>
        <w:rPr>
          <w:b/>
        </w:rPr>
      </w:pPr>
      <w:r w:rsidRPr="00C1098E">
        <w:rPr>
          <w:b/>
        </w:rPr>
        <w:t xml:space="preserve">Minutes of the </w:t>
      </w:r>
      <w:r w:rsidR="00C46905" w:rsidRPr="00C1098E">
        <w:rPr>
          <w:b/>
        </w:rPr>
        <w:t>Patient Participation Group</w:t>
      </w:r>
      <w:r w:rsidRPr="00C1098E">
        <w:rPr>
          <w:b/>
        </w:rPr>
        <w:t xml:space="preserve"> held at </w:t>
      </w:r>
      <w:r w:rsidR="005B00ED" w:rsidRPr="00C1098E">
        <w:rPr>
          <w:b/>
        </w:rPr>
        <w:t>Wa</w:t>
      </w:r>
      <w:r w:rsidR="00057CBE" w:rsidRPr="00C1098E">
        <w:rPr>
          <w:b/>
        </w:rPr>
        <w:t>wn Street Surgery</w:t>
      </w:r>
      <w:r w:rsidRPr="00C1098E">
        <w:rPr>
          <w:b/>
        </w:rPr>
        <w:t xml:space="preserve"> on</w:t>
      </w:r>
      <w:r w:rsidR="0085238D" w:rsidRPr="00C1098E">
        <w:rPr>
          <w:b/>
        </w:rPr>
        <w:t xml:space="preserve"> </w:t>
      </w:r>
      <w:r w:rsidR="00D41CF7" w:rsidRPr="00C1098E">
        <w:rPr>
          <w:b/>
        </w:rPr>
        <w:t>Thursday 6</w:t>
      </w:r>
      <w:r w:rsidR="00D41CF7" w:rsidRPr="00C1098E">
        <w:rPr>
          <w:b/>
          <w:vertAlign w:val="superscript"/>
        </w:rPr>
        <w:t>th</w:t>
      </w:r>
      <w:r w:rsidR="00D41CF7" w:rsidRPr="00C1098E">
        <w:rPr>
          <w:b/>
        </w:rPr>
        <w:t xml:space="preserve"> September 2018, 6pm. </w:t>
      </w:r>
    </w:p>
    <w:p w:rsidR="00C92C06" w:rsidRPr="00C1098E" w:rsidRDefault="00C92C06" w:rsidP="004C1905">
      <w:pPr>
        <w:jc w:val="both"/>
        <w:rPr>
          <w:b/>
        </w:rPr>
      </w:pPr>
    </w:p>
    <w:p w:rsidR="006D514E" w:rsidRPr="00C1098E" w:rsidRDefault="00364E6C" w:rsidP="004C1905">
      <w:pPr>
        <w:pStyle w:val="ListParagraph"/>
        <w:numPr>
          <w:ilvl w:val="0"/>
          <w:numId w:val="3"/>
        </w:numPr>
        <w:jc w:val="both"/>
      </w:pPr>
      <w:r w:rsidRPr="00C1098E">
        <w:t xml:space="preserve">Present: </w:t>
      </w:r>
      <w:r w:rsidR="00D47FC1" w:rsidRPr="00C1098E">
        <w:t>Chair welcomed</w:t>
      </w:r>
      <w:r w:rsidR="00D41CF7" w:rsidRPr="00C1098E">
        <w:t xml:space="preserve"> Dr Gill and 6</w:t>
      </w:r>
      <w:r w:rsidRPr="00C1098E">
        <w:t xml:space="preserve"> members</w:t>
      </w:r>
      <w:r w:rsidR="007548D6" w:rsidRPr="00C1098E">
        <w:t xml:space="preserve"> to the meeting.</w:t>
      </w:r>
    </w:p>
    <w:p w:rsidR="00C54BEE" w:rsidRPr="00C1098E" w:rsidRDefault="00C54BEE" w:rsidP="004C1905">
      <w:pPr>
        <w:jc w:val="both"/>
      </w:pPr>
    </w:p>
    <w:p w:rsidR="00017DC3" w:rsidRPr="00C1098E" w:rsidRDefault="00D01FF2" w:rsidP="004C1905">
      <w:pPr>
        <w:pStyle w:val="ListParagraph"/>
        <w:numPr>
          <w:ilvl w:val="0"/>
          <w:numId w:val="3"/>
        </w:numPr>
        <w:jc w:val="both"/>
      </w:pPr>
      <w:r w:rsidRPr="00C1098E">
        <w:t>Apologies</w:t>
      </w:r>
      <w:r w:rsidR="00D41CF7" w:rsidRPr="00C1098E">
        <w:t>: none</w:t>
      </w:r>
    </w:p>
    <w:p w:rsidR="00D41CF7" w:rsidRPr="00C1098E" w:rsidRDefault="00D41CF7" w:rsidP="00D41CF7">
      <w:pPr>
        <w:jc w:val="both"/>
      </w:pPr>
    </w:p>
    <w:p w:rsidR="00C54BEE" w:rsidRPr="00C1098E" w:rsidRDefault="00D41CF7" w:rsidP="00753FF3">
      <w:pPr>
        <w:pStyle w:val="ListParagraph"/>
        <w:numPr>
          <w:ilvl w:val="0"/>
          <w:numId w:val="3"/>
        </w:numPr>
        <w:jc w:val="both"/>
      </w:pPr>
      <w:r w:rsidRPr="00C1098E">
        <w:t xml:space="preserve">New members: none at this meeting </w:t>
      </w:r>
    </w:p>
    <w:p w:rsidR="00D41CF7" w:rsidRPr="00C1098E" w:rsidRDefault="00D41CF7" w:rsidP="00D41CF7">
      <w:pPr>
        <w:jc w:val="both"/>
      </w:pPr>
    </w:p>
    <w:p w:rsidR="00957CF1" w:rsidRPr="00C1098E" w:rsidRDefault="00D41CF7" w:rsidP="00D41CF7">
      <w:pPr>
        <w:pStyle w:val="ListParagraph"/>
        <w:numPr>
          <w:ilvl w:val="0"/>
          <w:numId w:val="3"/>
        </w:numPr>
        <w:jc w:val="both"/>
      </w:pPr>
      <w:r w:rsidRPr="00C1098E">
        <w:t>M</w:t>
      </w:r>
      <w:r w:rsidR="001D3B28" w:rsidRPr="00C1098E">
        <w:t>inutes of the</w:t>
      </w:r>
      <w:r w:rsidR="004C1905" w:rsidRPr="00C1098E">
        <w:t xml:space="preserve"> </w:t>
      </w:r>
      <w:r w:rsidRPr="00C1098E">
        <w:t>12</w:t>
      </w:r>
      <w:r w:rsidRPr="00C1098E">
        <w:rPr>
          <w:vertAlign w:val="superscript"/>
        </w:rPr>
        <w:t>th</w:t>
      </w:r>
      <w:r w:rsidRPr="00C1098E">
        <w:t xml:space="preserve"> July</w:t>
      </w:r>
      <w:r w:rsidR="004C1905" w:rsidRPr="00C1098E">
        <w:t xml:space="preserve"> 2018</w:t>
      </w:r>
      <w:r w:rsidR="009D5DEE" w:rsidRPr="00C1098E">
        <w:t xml:space="preserve"> meeting</w:t>
      </w:r>
      <w:r w:rsidR="007548D6" w:rsidRPr="00C1098E">
        <w:t xml:space="preserve"> were accepted as an accurate record.</w:t>
      </w:r>
      <w:r w:rsidR="004C1905" w:rsidRPr="00C1098E">
        <w:t xml:space="preserve"> </w:t>
      </w:r>
    </w:p>
    <w:p w:rsidR="00C54BEE" w:rsidRPr="00C1098E" w:rsidRDefault="00C54BEE" w:rsidP="004C1905">
      <w:pPr>
        <w:jc w:val="both"/>
      </w:pPr>
    </w:p>
    <w:p w:rsidR="003E7AEA" w:rsidRPr="00C1098E" w:rsidRDefault="0014581A" w:rsidP="00E04708">
      <w:pPr>
        <w:pStyle w:val="ListParagraph"/>
        <w:numPr>
          <w:ilvl w:val="0"/>
          <w:numId w:val="3"/>
        </w:numPr>
        <w:jc w:val="both"/>
      </w:pPr>
      <w:r w:rsidRPr="00C1098E">
        <w:t>There were</w:t>
      </w:r>
      <w:r w:rsidR="001F0A48" w:rsidRPr="00C1098E">
        <w:t xml:space="preserve"> m</w:t>
      </w:r>
      <w:r w:rsidR="0000250E" w:rsidRPr="00C1098E">
        <w:t>atters arising</w:t>
      </w:r>
      <w:r w:rsidR="00EC2D6B" w:rsidRPr="00C1098E">
        <w:t xml:space="preserve"> from the</w:t>
      </w:r>
      <w:r w:rsidR="001F0A48" w:rsidRPr="00C1098E">
        <w:t xml:space="preserve"> previous </w:t>
      </w:r>
      <w:r w:rsidR="00EC2D6B" w:rsidRPr="00C1098E">
        <w:t xml:space="preserve"> minutes</w:t>
      </w:r>
      <w:r w:rsidR="001F0A48" w:rsidRPr="00C1098E">
        <w:t>:</w:t>
      </w:r>
      <w:r w:rsidRPr="00C1098E">
        <w:t xml:space="preserve"> </w:t>
      </w:r>
    </w:p>
    <w:p w:rsidR="00C148DA" w:rsidRPr="00C1098E" w:rsidRDefault="00C148DA" w:rsidP="00C148DA">
      <w:pPr>
        <w:jc w:val="both"/>
      </w:pPr>
    </w:p>
    <w:p w:rsidR="001A7A61" w:rsidRPr="00C1098E" w:rsidRDefault="002158F4" w:rsidP="00171E76">
      <w:pPr>
        <w:pStyle w:val="ListParagraph"/>
        <w:numPr>
          <w:ilvl w:val="0"/>
          <w:numId w:val="5"/>
        </w:numPr>
        <w:jc w:val="both"/>
      </w:pPr>
      <w:r w:rsidRPr="00C1098E">
        <w:t>With reference to 5.1</w:t>
      </w:r>
      <w:r w:rsidR="00F74459" w:rsidRPr="00C1098E">
        <w:t xml:space="preserve">, </w:t>
      </w:r>
      <w:r w:rsidRPr="00C1098E">
        <w:t>t</w:t>
      </w:r>
      <w:r w:rsidR="00C148DA" w:rsidRPr="00C1098E">
        <w:t>here was</w:t>
      </w:r>
      <w:r w:rsidR="0027752F" w:rsidRPr="00C1098E">
        <w:t xml:space="preserve"> </w:t>
      </w:r>
      <w:r w:rsidR="009C6B71" w:rsidRPr="00C1098E">
        <w:t xml:space="preserve">considerable </w:t>
      </w:r>
      <w:r w:rsidR="009C6B71">
        <w:t>discussion</w:t>
      </w:r>
      <w:r w:rsidR="0027752F" w:rsidRPr="00C1098E">
        <w:t xml:space="preserve"> related to the land, adjacent to the surgery, </w:t>
      </w:r>
      <w:r w:rsidR="00C148DA" w:rsidRPr="00C1098E">
        <w:t>which had previously been available</w:t>
      </w:r>
      <w:r w:rsidR="00E11318" w:rsidRPr="00C1098E">
        <w:t xml:space="preserve"> for many years</w:t>
      </w:r>
      <w:r w:rsidR="00C148DA" w:rsidRPr="00C1098E">
        <w:t xml:space="preserve"> to surgery staff and patients for car-parking (and also to the general public</w:t>
      </w:r>
      <w:r w:rsidR="00E71341" w:rsidRPr="00C1098E">
        <w:t xml:space="preserve"> and local businesses</w:t>
      </w:r>
      <w:r w:rsidR="00C148DA" w:rsidRPr="00C1098E">
        <w:t>). This land has</w:t>
      </w:r>
      <w:r w:rsidR="00A048A1" w:rsidRPr="00C1098E">
        <w:t xml:space="preserve"> now</w:t>
      </w:r>
      <w:r w:rsidR="00C148DA" w:rsidRPr="00C1098E">
        <w:t xml:space="preserve"> been purchased from the local council</w:t>
      </w:r>
      <w:r w:rsidR="003F25BB" w:rsidRPr="00C1098E">
        <w:t xml:space="preserve"> by an individual</w:t>
      </w:r>
      <w:r w:rsidR="00C148DA" w:rsidRPr="00C1098E">
        <w:t xml:space="preserve"> and is no longer available</w:t>
      </w:r>
      <w:r w:rsidR="002C68EC" w:rsidRPr="00C1098E">
        <w:t xml:space="preserve"> for parking</w:t>
      </w:r>
      <w:r w:rsidR="00C148DA" w:rsidRPr="00C1098E">
        <w:t xml:space="preserve"> – it is fenced off so considerably reducing the parking availability</w:t>
      </w:r>
      <w:r w:rsidR="00A048A1" w:rsidRPr="00C1098E">
        <w:t xml:space="preserve"> for all concerned. </w:t>
      </w:r>
      <w:r w:rsidRPr="00C1098E">
        <w:t xml:space="preserve"> It was agreed by the PPG that we should write to the Chief Executive of South Tyneside Council expressing our disgust at the situation and asking for clarification of the proceedings. It was agreed that the Chair and Secretary would be responsible for writing th</w:t>
      </w:r>
      <w:r w:rsidR="00F74459" w:rsidRPr="00C1098E">
        <w:t>is letter on behalf of the PPG.</w:t>
      </w:r>
    </w:p>
    <w:p w:rsidR="002158F4" w:rsidRPr="00C1098E" w:rsidRDefault="002158F4" w:rsidP="002158F4">
      <w:pPr>
        <w:pStyle w:val="ListParagraph"/>
        <w:ind w:left="1080"/>
        <w:jc w:val="both"/>
      </w:pPr>
    </w:p>
    <w:p w:rsidR="00300F5D" w:rsidRPr="00C1098E" w:rsidRDefault="00F77936" w:rsidP="00C148DA">
      <w:pPr>
        <w:pStyle w:val="ListParagraph"/>
        <w:numPr>
          <w:ilvl w:val="0"/>
          <w:numId w:val="5"/>
        </w:numPr>
        <w:jc w:val="both"/>
      </w:pPr>
      <w:r w:rsidRPr="00C1098E">
        <w:t>With reference to 5.2</w:t>
      </w:r>
      <w:r w:rsidR="00F74459" w:rsidRPr="00C1098E">
        <w:t xml:space="preserve">, </w:t>
      </w:r>
      <w:r w:rsidRPr="00C1098E">
        <w:t>it was reported, by the Chair, that the Secretary of State has confirmed the formal merger of the South Tyneside and Sunderland</w:t>
      </w:r>
      <w:r w:rsidR="00B70B8A" w:rsidRPr="00C1098E">
        <w:t xml:space="preserve"> Foundation</w:t>
      </w:r>
      <w:r w:rsidRPr="00C1098E">
        <w:t xml:space="preserve"> Trusts. </w:t>
      </w:r>
      <w:r w:rsidR="00B70B8A" w:rsidRPr="00C1098E">
        <w:t>The Save the Hospital Group would be mounting a legal challenge.</w:t>
      </w:r>
      <w:r w:rsidR="002D1F16" w:rsidRPr="00C1098E">
        <w:t xml:space="preserve"> “Merger Update, August 2018” document was distributed to the PPG. </w:t>
      </w:r>
      <w:r w:rsidR="00574D23" w:rsidRPr="00C1098E">
        <w:t xml:space="preserve">Members </w:t>
      </w:r>
      <w:r w:rsidR="009C6B71" w:rsidRPr="00C1098E">
        <w:t>expressed</w:t>
      </w:r>
      <w:r w:rsidR="00574D23" w:rsidRPr="00C1098E">
        <w:t xml:space="preserve"> concern over the l</w:t>
      </w:r>
      <w:r w:rsidR="002111C1" w:rsidRPr="00C1098E">
        <w:t xml:space="preserve">ong term future of the hospital in South Shields. </w:t>
      </w:r>
    </w:p>
    <w:p w:rsidR="00277173" w:rsidRPr="00C1098E" w:rsidRDefault="00277173" w:rsidP="00277173">
      <w:pPr>
        <w:jc w:val="both"/>
      </w:pPr>
    </w:p>
    <w:p w:rsidR="00277173" w:rsidRPr="00C1098E" w:rsidRDefault="00950793" w:rsidP="004B6975">
      <w:pPr>
        <w:pStyle w:val="ListParagraph"/>
        <w:numPr>
          <w:ilvl w:val="0"/>
          <w:numId w:val="5"/>
        </w:numPr>
        <w:jc w:val="both"/>
      </w:pPr>
      <w:r w:rsidRPr="00C1098E">
        <w:t>With reference to 5.3, a member agreed to progress this with Mr Gerry Fionda at the PRG.</w:t>
      </w:r>
    </w:p>
    <w:p w:rsidR="004B6975" w:rsidRPr="00C1098E" w:rsidRDefault="004B6975" w:rsidP="004B6975">
      <w:pPr>
        <w:jc w:val="both"/>
      </w:pPr>
    </w:p>
    <w:p w:rsidR="00C54BEE" w:rsidRPr="00C1098E" w:rsidRDefault="005C6420" w:rsidP="004B6975">
      <w:pPr>
        <w:jc w:val="both"/>
      </w:pPr>
      <w:r w:rsidRPr="00C1098E">
        <w:t xml:space="preserve">6.   </w:t>
      </w:r>
      <w:r w:rsidR="00EC2D6B" w:rsidRPr="00C1098E">
        <w:t>Reports</w:t>
      </w:r>
    </w:p>
    <w:p w:rsidR="00C54BEE" w:rsidRPr="00C1098E" w:rsidRDefault="00C54BEE" w:rsidP="004C1905">
      <w:pPr>
        <w:jc w:val="both"/>
      </w:pPr>
    </w:p>
    <w:p w:rsidR="00336CF2" w:rsidRPr="00C1098E" w:rsidRDefault="00C54BEE" w:rsidP="00336CF2">
      <w:pPr>
        <w:pStyle w:val="ListParagraph"/>
        <w:numPr>
          <w:ilvl w:val="0"/>
          <w:numId w:val="2"/>
        </w:numPr>
        <w:jc w:val="both"/>
      </w:pPr>
      <w:r w:rsidRPr="00C1098E">
        <w:t>Doctor</w:t>
      </w:r>
      <w:r w:rsidR="00A8093C" w:rsidRPr="00C1098E">
        <w:t xml:space="preserve"> Gill updated the PPG on developments in </w:t>
      </w:r>
      <w:r w:rsidR="005C6420" w:rsidRPr="00C1098E">
        <w:t xml:space="preserve">the surgery. </w:t>
      </w:r>
      <w:r w:rsidR="008F378C" w:rsidRPr="00C1098E">
        <w:t xml:space="preserve">Two Advanced Nurse Practitioners (ANPs) had now started work in the Surgery. They were experienced generalists and will prescribe, be responsible for triage and carry out home visits and visits to nursing homes. Interviewing was taking place for a third ANP. Video consultations were under development with the intention of being active shortly. Further online systems were under development for roll-out later. Two pharmacists were now working in the Surgery, monitoring medicines. </w:t>
      </w:r>
      <w:r w:rsidR="00216857" w:rsidRPr="00C1098E">
        <w:t>Efforts were being made to recruit a further GP to cover four sessions. A Macmillan Coffee Morning was scheduled for 18</w:t>
      </w:r>
      <w:r w:rsidR="00216857" w:rsidRPr="00C1098E">
        <w:rPr>
          <w:vertAlign w:val="superscript"/>
        </w:rPr>
        <w:t>th</w:t>
      </w:r>
      <w:r w:rsidR="00216857" w:rsidRPr="00C1098E">
        <w:t xml:space="preserve"> October. </w:t>
      </w:r>
    </w:p>
    <w:p w:rsidR="00C54BEE" w:rsidRPr="00C1098E" w:rsidRDefault="00C54BEE" w:rsidP="00C54BEE">
      <w:pPr>
        <w:pStyle w:val="ListParagraph"/>
        <w:ind w:left="1080"/>
      </w:pPr>
    </w:p>
    <w:p w:rsidR="00085C94" w:rsidRPr="00C1098E" w:rsidRDefault="00C54BEE" w:rsidP="00085C94">
      <w:pPr>
        <w:pStyle w:val="ListParagraph"/>
        <w:numPr>
          <w:ilvl w:val="0"/>
          <w:numId w:val="2"/>
        </w:numPr>
      </w:pPr>
      <w:r w:rsidRPr="00C1098E">
        <w:t>Members</w:t>
      </w:r>
      <w:r w:rsidR="00863899" w:rsidRPr="00C1098E">
        <w:t xml:space="preserve">: </w:t>
      </w:r>
      <w:r w:rsidR="00FD6937" w:rsidRPr="00C1098E">
        <w:t>The minutes of the Patient Refer</w:t>
      </w:r>
      <w:r w:rsidR="00252ACB" w:rsidRPr="00C1098E">
        <w:t>ence Group</w:t>
      </w:r>
      <w:r w:rsidR="000E65EF">
        <w:t xml:space="preserve"> </w:t>
      </w:r>
      <w:bookmarkStart w:id="0" w:name="_GoBack"/>
      <w:bookmarkEnd w:id="0"/>
      <w:r w:rsidR="00252ACB" w:rsidRPr="00C1098E">
        <w:t>(PRG)</w:t>
      </w:r>
      <w:r w:rsidR="000E65EF">
        <w:t xml:space="preserve"> (2/8/18)</w:t>
      </w:r>
      <w:r w:rsidR="00252ACB" w:rsidRPr="00C1098E">
        <w:t xml:space="preserve"> and the “Warming up to winter; Reflections and plans for 2018/19’ document (PRG) were tabled.</w:t>
      </w:r>
    </w:p>
    <w:p w:rsidR="00580364" w:rsidRPr="00C1098E" w:rsidRDefault="00580364" w:rsidP="00580364"/>
    <w:p w:rsidR="00C1098E" w:rsidRPr="00C1098E" w:rsidRDefault="00580364" w:rsidP="00580364">
      <w:pPr>
        <w:pStyle w:val="ListParagraph"/>
        <w:numPr>
          <w:ilvl w:val="0"/>
          <w:numId w:val="8"/>
        </w:numPr>
      </w:pPr>
      <w:r w:rsidRPr="00C1098E">
        <w:lastRenderedPageBreak/>
        <w:t xml:space="preserve">Advanced Nurse Practitioners: </w:t>
      </w:r>
      <w:r w:rsidR="00B6629E" w:rsidRPr="00C1098E">
        <w:t>an Advanced Nurse Practitioner (patients guide) had been made available to the PPG. Members used this to ask Dr Gill questions about this new development in the Surgery</w:t>
      </w:r>
      <w:r w:rsidR="0003176A" w:rsidRPr="00C1098E">
        <w:t xml:space="preserve"> resulting from difficulties in recruiting and retaining GPs and the subsequent delays in getting </w:t>
      </w:r>
      <w:r w:rsidR="009C6B71" w:rsidRPr="00C1098E">
        <w:t>appointments</w:t>
      </w:r>
      <w:r w:rsidR="0003176A" w:rsidRPr="00C1098E">
        <w:t>.</w:t>
      </w:r>
      <w:r w:rsidR="00E85838" w:rsidRPr="00C1098E">
        <w:t xml:space="preserve"> </w:t>
      </w:r>
      <w:r w:rsidR="00C56032" w:rsidRPr="00C1098E">
        <w:t xml:space="preserve">Dr Gill gave the group assurances about in –house and </w:t>
      </w:r>
      <w:r w:rsidR="009C6B71" w:rsidRPr="00C1098E">
        <w:t>ongoing training</w:t>
      </w:r>
      <w:r w:rsidR="00C56032" w:rsidRPr="00C1098E">
        <w:t xml:space="preserve"> and appraisal. ANPs would be working closely with the GPs in the surgery.</w:t>
      </w:r>
    </w:p>
    <w:p w:rsidR="00580364" w:rsidRPr="00C1098E" w:rsidRDefault="00C56032" w:rsidP="00C1098E">
      <w:pPr>
        <w:pStyle w:val="ListParagraph"/>
      </w:pPr>
      <w:r w:rsidRPr="00C1098E">
        <w:t xml:space="preserve"> </w:t>
      </w:r>
    </w:p>
    <w:p w:rsidR="00C1098E" w:rsidRPr="00C1098E" w:rsidRDefault="00C1098E" w:rsidP="00C1098E">
      <w:pPr>
        <w:pStyle w:val="ListParagraph"/>
        <w:numPr>
          <w:ilvl w:val="0"/>
          <w:numId w:val="8"/>
        </w:numPr>
      </w:pPr>
      <w:r w:rsidRPr="00C1098E">
        <w:t>Questions/comments from members: flu vaccines would be available shortly.</w:t>
      </w:r>
    </w:p>
    <w:p w:rsidR="00C1098E" w:rsidRPr="00C1098E" w:rsidRDefault="00C1098E" w:rsidP="00C1098E"/>
    <w:p w:rsidR="00C1098E" w:rsidRDefault="00C1098E" w:rsidP="00C1098E">
      <w:pPr>
        <w:pStyle w:val="ListParagraph"/>
        <w:numPr>
          <w:ilvl w:val="0"/>
          <w:numId w:val="8"/>
        </w:numPr>
      </w:pPr>
      <w:r w:rsidRPr="00C1098E">
        <w:t>AOB: none</w:t>
      </w:r>
    </w:p>
    <w:p w:rsidR="00C1098E" w:rsidRDefault="00C1098E" w:rsidP="00C1098E"/>
    <w:p w:rsidR="00C1098E" w:rsidRDefault="00C1098E" w:rsidP="00C1098E">
      <w:pPr>
        <w:pStyle w:val="ListParagraph"/>
        <w:numPr>
          <w:ilvl w:val="0"/>
          <w:numId w:val="8"/>
        </w:numPr>
      </w:pPr>
      <w:r>
        <w:t>Date and time of next meeting: Thursday 1</w:t>
      </w:r>
      <w:r w:rsidRPr="00C1098E">
        <w:rPr>
          <w:vertAlign w:val="superscript"/>
        </w:rPr>
        <w:t>st</w:t>
      </w:r>
      <w:r>
        <w:t xml:space="preserve"> November 2018, 6pm.</w:t>
      </w:r>
    </w:p>
    <w:p w:rsidR="00C1098E" w:rsidRDefault="00C1098E" w:rsidP="00C1098E">
      <w:pPr>
        <w:ind w:left="360"/>
      </w:pPr>
    </w:p>
    <w:p w:rsidR="00C1098E" w:rsidRDefault="00C1098E" w:rsidP="00C1098E">
      <w:pPr>
        <w:ind w:left="360"/>
      </w:pPr>
    </w:p>
    <w:p w:rsidR="00C1098E" w:rsidRPr="00C1098E" w:rsidRDefault="00C1098E" w:rsidP="00C1098E">
      <w:pPr>
        <w:ind w:left="360"/>
      </w:pPr>
      <w:r>
        <w:t>Meeting closed at 7.25pm</w:t>
      </w:r>
    </w:p>
    <w:p w:rsidR="00761DF2" w:rsidRDefault="00761DF2" w:rsidP="00761DF2">
      <w:pPr>
        <w:pStyle w:val="ListParagraph"/>
        <w:rPr>
          <w:sz w:val="32"/>
          <w:szCs w:val="32"/>
        </w:rPr>
      </w:pPr>
    </w:p>
    <w:p w:rsidR="00C1098E" w:rsidRPr="001D517D" w:rsidRDefault="00C1098E" w:rsidP="00761DF2">
      <w:pPr>
        <w:pStyle w:val="ListParagraph"/>
        <w:rPr>
          <w:sz w:val="32"/>
          <w:szCs w:val="32"/>
        </w:rPr>
      </w:pPr>
    </w:p>
    <w:sectPr w:rsidR="00C1098E" w:rsidRPr="001D517D" w:rsidSect="00703467">
      <w:pgSz w:w="11900" w:h="16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82285"/>
    <w:multiLevelType w:val="hybridMultilevel"/>
    <w:tmpl w:val="3C26E5E0"/>
    <w:lvl w:ilvl="0" w:tplc="9FE8012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3562C23"/>
    <w:multiLevelType w:val="hybridMultilevel"/>
    <w:tmpl w:val="1F846C8A"/>
    <w:lvl w:ilvl="0" w:tplc="4DF07990">
      <w:start w:val="7"/>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60361F1"/>
    <w:multiLevelType w:val="hybridMultilevel"/>
    <w:tmpl w:val="2DC2B75E"/>
    <w:lvl w:ilvl="0" w:tplc="CABAC90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11193140"/>
    <w:multiLevelType w:val="hybridMultilevel"/>
    <w:tmpl w:val="028E564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2E20A2B"/>
    <w:multiLevelType w:val="hybridMultilevel"/>
    <w:tmpl w:val="B8BC9644"/>
    <w:lvl w:ilvl="0" w:tplc="8D22CE24">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17485913"/>
    <w:multiLevelType w:val="hybridMultilevel"/>
    <w:tmpl w:val="0600A7E4"/>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90874DD"/>
    <w:multiLevelType w:val="hybridMultilevel"/>
    <w:tmpl w:val="526EB8AA"/>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BF718B6"/>
    <w:multiLevelType w:val="hybridMultilevel"/>
    <w:tmpl w:val="BD62ED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0"/>
  </w:num>
  <w:num w:numId="3">
    <w:abstractNumId w:val="3"/>
  </w:num>
  <w:num w:numId="4">
    <w:abstractNumId w:val="2"/>
  </w:num>
  <w:num w:numId="5">
    <w:abstractNumId w:val="4"/>
  </w:num>
  <w:num w:numId="6">
    <w:abstractNumId w:val="5"/>
  </w:num>
  <w:num w:numId="7">
    <w:abstractNumId w:val="1"/>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C46905"/>
    <w:rsid w:val="00002040"/>
    <w:rsid w:val="0000250E"/>
    <w:rsid w:val="00004A28"/>
    <w:rsid w:val="00017DC3"/>
    <w:rsid w:val="0003176A"/>
    <w:rsid w:val="00035451"/>
    <w:rsid w:val="00045CA0"/>
    <w:rsid w:val="00057CBE"/>
    <w:rsid w:val="00085C94"/>
    <w:rsid w:val="000C4D13"/>
    <w:rsid w:val="000D218B"/>
    <w:rsid w:val="000E65EF"/>
    <w:rsid w:val="00101335"/>
    <w:rsid w:val="0014581A"/>
    <w:rsid w:val="001660E9"/>
    <w:rsid w:val="00193318"/>
    <w:rsid w:val="001A7A61"/>
    <w:rsid w:val="001B653C"/>
    <w:rsid w:val="001D3B28"/>
    <w:rsid w:val="001D517D"/>
    <w:rsid w:val="001F0A48"/>
    <w:rsid w:val="001F64D6"/>
    <w:rsid w:val="002111C1"/>
    <w:rsid w:val="002158F4"/>
    <w:rsid w:val="00216857"/>
    <w:rsid w:val="002512B5"/>
    <w:rsid w:val="00252ACB"/>
    <w:rsid w:val="00253BEB"/>
    <w:rsid w:val="00277173"/>
    <w:rsid w:val="0027752F"/>
    <w:rsid w:val="002C68EC"/>
    <w:rsid w:val="002D1F16"/>
    <w:rsid w:val="00300F5D"/>
    <w:rsid w:val="00322F06"/>
    <w:rsid w:val="00336CF2"/>
    <w:rsid w:val="00364E6C"/>
    <w:rsid w:val="00383B25"/>
    <w:rsid w:val="0038542E"/>
    <w:rsid w:val="003C1D76"/>
    <w:rsid w:val="003D4B04"/>
    <w:rsid w:val="003E7AEA"/>
    <w:rsid w:val="003F25BB"/>
    <w:rsid w:val="0041694F"/>
    <w:rsid w:val="00422839"/>
    <w:rsid w:val="00443001"/>
    <w:rsid w:val="00486D8B"/>
    <w:rsid w:val="00487F53"/>
    <w:rsid w:val="004B6975"/>
    <w:rsid w:val="004C1905"/>
    <w:rsid w:val="00523992"/>
    <w:rsid w:val="00531B11"/>
    <w:rsid w:val="005373A4"/>
    <w:rsid w:val="00564BF5"/>
    <w:rsid w:val="00574D23"/>
    <w:rsid w:val="00580364"/>
    <w:rsid w:val="005B00ED"/>
    <w:rsid w:val="005C6420"/>
    <w:rsid w:val="006A2157"/>
    <w:rsid w:val="006D03AE"/>
    <w:rsid w:val="006D514E"/>
    <w:rsid w:val="00703467"/>
    <w:rsid w:val="0071318A"/>
    <w:rsid w:val="00745475"/>
    <w:rsid w:val="00747617"/>
    <w:rsid w:val="00750670"/>
    <w:rsid w:val="007548D6"/>
    <w:rsid w:val="00761DF2"/>
    <w:rsid w:val="00765A75"/>
    <w:rsid w:val="00777331"/>
    <w:rsid w:val="00792B16"/>
    <w:rsid w:val="007A5403"/>
    <w:rsid w:val="007C2E33"/>
    <w:rsid w:val="00800354"/>
    <w:rsid w:val="00801385"/>
    <w:rsid w:val="0085238D"/>
    <w:rsid w:val="00853E29"/>
    <w:rsid w:val="00863899"/>
    <w:rsid w:val="008F378C"/>
    <w:rsid w:val="00950793"/>
    <w:rsid w:val="00957CF1"/>
    <w:rsid w:val="009C4C26"/>
    <w:rsid w:val="009C6618"/>
    <w:rsid w:val="009C67D9"/>
    <w:rsid w:val="009C6B71"/>
    <w:rsid w:val="009D5DEE"/>
    <w:rsid w:val="009D64FA"/>
    <w:rsid w:val="009E3FB1"/>
    <w:rsid w:val="009F3C38"/>
    <w:rsid w:val="00A00067"/>
    <w:rsid w:val="00A00302"/>
    <w:rsid w:val="00A048A1"/>
    <w:rsid w:val="00A8093C"/>
    <w:rsid w:val="00AE7456"/>
    <w:rsid w:val="00B10D6C"/>
    <w:rsid w:val="00B258BC"/>
    <w:rsid w:val="00B41E8B"/>
    <w:rsid w:val="00B6629E"/>
    <w:rsid w:val="00B66B87"/>
    <w:rsid w:val="00B70B8A"/>
    <w:rsid w:val="00B73655"/>
    <w:rsid w:val="00BB60BF"/>
    <w:rsid w:val="00BD32FD"/>
    <w:rsid w:val="00C1098E"/>
    <w:rsid w:val="00C10B72"/>
    <w:rsid w:val="00C148DA"/>
    <w:rsid w:val="00C46905"/>
    <w:rsid w:val="00C54BEE"/>
    <w:rsid w:val="00C56032"/>
    <w:rsid w:val="00C56269"/>
    <w:rsid w:val="00C92C06"/>
    <w:rsid w:val="00CE6538"/>
    <w:rsid w:val="00CE7096"/>
    <w:rsid w:val="00CF0F99"/>
    <w:rsid w:val="00CF7063"/>
    <w:rsid w:val="00D01FF2"/>
    <w:rsid w:val="00D04D50"/>
    <w:rsid w:val="00D158E4"/>
    <w:rsid w:val="00D20216"/>
    <w:rsid w:val="00D41CF7"/>
    <w:rsid w:val="00D47FC1"/>
    <w:rsid w:val="00D77D45"/>
    <w:rsid w:val="00E11318"/>
    <w:rsid w:val="00E12D9A"/>
    <w:rsid w:val="00E40B83"/>
    <w:rsid w:val="00E450FA"/>
    <w:rsid w:val="00E4543B"/>
    <w:rsid w:val="00E4751E"/>
    <w:rsid w:val="00E512B3"/>
    <w:rsid w:val="00E56FB5"/>
    <w:rsid w:val="00E6798B"/>
    <w:rsid w:val="00E71341"/>
    <w:rsid w:val="00E74176"/>
    <w:rsid w:val="00E85838"/>
    <w:rsid w:val="00EC2D6B"/>
    <w:rsid w:val="00F12519"/>
    <w:rsid w:val="00F2273B"/>
    <w:rsid w:val="00F236EE"/>
    <w:rsid w:val="00F31A2A"/>
    <w:rsid w:val="00F56D37"/>
    <w:rsid w:val="00F57A2D"/>
    <w:rsid w:val="00F65F6A"/>
    <w:rsid w:val="00F74459"/>
    <w:rsid w:val="00F77936"/>
    <w:rsid w:val="00FB3E4F"/>
    <w:rsid w:val="00FD693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HAns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0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rsid w:val="00002040"/>
    <w:rPr>
      <w:rFonts w:ascii="Times New Roman" w:hAnsi="Times New Roman"/>
    </w:rPr>
  </w:style>
  <w:style w:type="paragraph" w:customStyle="1" w:styleId="Style2">
    <w:name w:val="Style2"/>
    <w:basedOn w:val="Normal"/>
    <w:autoRedefine/>
    <w:qFormat/>
    <w:rsid w:val="00002040"/>
    <w:rPr>
      <w:rFonts w:ascii="Times New Roman" w:hAnsi="Times New Roman" w:cs="Times New Roman"/>
      <w:lang w:val="en-US"/>
    </w:rPr>
  </w:style>
  <w:style w:type="paragraph" w:customStyle="1" w:styleId="Style3">
    <w:name w:val="Style3"/>
    <w:basedOn w:val="Normal"/>
    <w:qFormat/>
    <w:rsid w:val="00002040"/>
    <w:rPr>
      <w:rFonts w:ascii="Times New Roman" w:hAnsi="Times New Roman" w:cs="Times New Roman"/>
    </w:rPr>
  </w:style>
  <w:style w:type="paragraph" w:styleId="ListParagraph">
    <w:name w:val="List Paragraph"/>
    <w:basedOn w:val="Normal"/>
    <w:uiPriority w:val="34"/>
    <w:qFormat/>
    <w:rsid w:val="006D514E"/>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imes New Roman-Arial">
      <a:maj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459</Words>
  <Characters>2619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MALCOLM DIXON</dc:creator>
  <cp:lastModifiedBy>shobha srivastava</cp:lastModifiedBy>
  <cp:revision>2</cp:revision>
  <dcterms:created xsi:type="dcterms:W3CDTF">2018-10-26T21:10:00Z</dcterms:created>
  <dcterms:modified xsi:type="dcterms:W3CDTF">2018-10-26T21:10:00Z</dcterms:modified>
</cp:coreProperties>
</file>