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68" w:rsidRDefault="00AA3368" w:rsidP="00AA3368">
      <w:pPr>
        <w:jc w:val="center"/>
        <w:rPr>
          <w:b/>
          <w:bCs/>
          <w:sz w:val="32"/>
          <w:szCs w:val="32"/>
        </w:rPr>
      </w:pPr>
      <w:r>
        <w:rPr>
          <w:b/>
          <w:bCs/>
          <w:sz w:val="32"/>
          <w:szCs w:val="32"/>
        </w:rPr>
        <w:t>The Glen Medical Group</w:t>
      </w:r>
    </w:p>
    <w:p w:rsidR="00AA3368" w:rsidRDefault="00AA3368" w:rsidP="00AA3368">
      <w:pPr>
        <w:jc w:val="center"/>
        <w:rPr>
          <w:b/>
          <w:bCs/>
          <w:sz w:val="32"/>
          <w:szCs w:val="32"/>
        </w:rPr>
      </w:pPr>
    </w:p>
    <w:p w:rsidR="00AA3368" w:rsidRDefault="00AA3368" w:rsidP="00AA3368">
      <w:pPr>
        <w:jc w:val="center"/>
        <w:rPr>
          <w:b/>
          <w:bCs/>
          <w:sz w:val="32"/>
          <w:szCs w:val="32"/>
        </w:rPr>
      </w:pPr>
      <w:r>
        <w:rPr>
          <w:b/>
          <w:bCs/>
          <w:sz w:val="32"/>
          <w:szCs w:val="32"/>
        </w:rPr>
        <w:t>Minutes of Patient Reference Group</w:t>
      </w:r>
    </w:p>
    <w:p w:rsidR="002E660F" w:rsidRDefault="002E660F" w:rsidP="002E660F">
      <w:pPr>
        <w:jc w:val="center"/>
        <w:rPr>
          <w:b/>
          <w:bCs/>
          <w:sz w:val="32"/>
          <w:szCs w:val="32"/>
        </w:rPr>
      </w:pPr>
    </w:p>
    <w:p w:rsidR="00AA3368" w:rsidRDefault="00AA3368" w:rsidP="002E660F">
      <w:pPr>
        <w:jc w:val="center"/>
        <w:rPr>
          <w:b/>
          <w:bCs/>
          <w:sz w:val="32"/>
          <w:szCs w:val="32"/>
        </w:rPr>
      </w:pPr>
      <w:r>
        <w:rPr>
          <w:b/>
          <w:bCs/>
          <w:sz w:val="32"/>
          <w:szCs w:val="32"/>
        </w:rPr>
        <w:t>Held on Tuesday 3</w:t>
      </w:r>
      <w:r w:rsidRPr="00AA3368">
        <w:rPr>
          <w:b/>
          <w:bCs/>
          <w:sz w:val="32"/>
          <w:szCs w:val="32"/>
          <w:vertAlign w:val="superscript"/>
        </w:rPr>
        <w:t>rd</w:t>
      </w:r>
      <w:r>
        <w:rPr>
          <w:b/>
          <w:bCs/>
          <w:sz w:val="32"/>
          <w:szCs w:val="32"/>
        </w:rPr>
        <w:t xml:space="preserve"> February 2015</w:t>
      </w:r>
    </w:p>
    <w:p w:rsidR="00AA3368" w:rsidRDefault="00AA3368" w:rsidP="00AA3368"/>
    <w:p w:rsidR="00AA3368" w:rsidRDefault="00AA3368" w:rsidP="00AA3368">
      <w:r>
        <w:rPr>
          <w:b/>
          <w:bCs/>
        </w:rPr>
        <w:t>Present:</w:t>
      </w:r>
      <w:r>
        <w:tab/>
        <w:t xml:space="preserve">Dr Kerstin </w:t>
      </w:r>
      <w:proofErr w:type="spellStart"/>
      <w:r>
        <w:t>Akporehwe</w:t>
      </w:r>
      <w:proofErr w:type="spellEnd"/>
      <w:r>
        <w:t xml:space="preserve"> </w:t>
      </w:r>
      <w:r>
        <w:tab/>
        <w:t>Partner</w:t>
      </w:r>
    </w:p>
    <w:p w:rsidR="00AA3368" w:rsidRDefault="00AA3368" w:rsidP="00AA3368">
      <w:r>
        <w:tab/>
      </w:r>
      <w:r>
        <w:tab/>
        <w:t xml:space="preserve">Mrs Lynn </w:t>
      </w:r>
      <w:proofErr w:type="spellStart"/>
      <w:r>
        <w:t>Crutwell</w:t>
      </w:r>
      <w:proofErr w:type="spellEnd"/>
      <w:r>
        <w:tab/>
      </w:r>
      <w:r>
        <w:tab/>
        <w:t xml:space="preserve">Practice Manager </w:t>
      </w:r>
    </w:p>
    <w:p w:rsidR="00AA3368" w:rsidRDefault="00AA3368" w:rsidP="00AA3368">
      <w:r>
        <w:tab/>
      </w:r>
      <w:r>
        <w:tab/>
        <w:t>Ms Jeanette Mullen</w:t>
      </w:r>
      <w:r>
        <w:tab/>
      </w:r>
      <w:r>
        <w:tab/>
      </w:r>
      <w:proofErr w:type="spellStart"/>
      <w:r>
        <w:t>Asst</w:t>
      </w:r>
      <w:proofErr w:type="spellEnd"/>
      <w:r>
        <w:t xml:space="preserve"> Manager </w:t>
      </w:r>
    </w:p>
    <w:p w:rsidR="00AA3368" w:rsidRDefault="00AA3368" w:rsidP="00AA3368">
      <w:r>
        <w:tab/>
      </w:r>
      <w:r>
        <w:tab/>
        <w:t xml:space="preserve">Mr Michael Harte </w:t>
      </w:r>
      <w:r>
        <w:tab/>
      </w:r>
      <w:r>
        <w:tab/>
        <w:t xml:space="preserve">PRG member </w:t>
      </w:r>
    </w:p>
    <w:p w:rsidR="00AA3368" w:rsidRDefault="00AA3368" w:rsidP="00AA3368">
      <w:r>
        <w:tab/>
      </w:r>
      <w:r>
        <w:tab/>
        <w:t>Mrs Celia Harrison</w:t>
      </w:r>
      <w:r>
        <w:tab/>
      </w:r>
      <w:r>
        <w:tab/>
        <w:t xml:space="preserve">PRG member </w:t>
      </w:r>
    </w:p>
    <w:p w:rsidR="00AA3368" w:rsidRDefault="00AA3368" w:rsidP="00AA3368">
      <w:r>
        <w:tab/>
      </w:r>
      <w:r>
        <w:tab/>
        <w:t>Mr Martin Simpson</w:t>
      </w:r>
      <w:r>
        <w:tab/>
      </w:r>
      <w:r>
        <w:tab/>
        <w:t xml:space="preserve">PRG member </w:t>
      </w:r>
    </w:p>
    <w:p w:rsidR="00AA3368" w:rsidRDefault="00AA3368" w:rsidP="00AA3368">
      <w:r>
        <w:tab/>
      </w:r>
      <w:r>
        <w:tab/>
        <w:t xml:space="preserve">Mrs Vicky Sutherland </w:t>
      </w:r>
      <w:r>
        <w:tab/>
        <w:t xml:space="preserve">PRG member </w:t>
      </w:r>
    </w:p>
    <w:p w:rsidR="00AA3368" w:rsidRDefault="00AA3368" w:rsidP="00AA3368">
      <w:r>
        <w:tab/>
      </w:r>
      <w:r>
        <w:tab/>
        <w:t xml:space="preserve">Mr John Sutherland </w:t>
      </w:r>
      <w:r>
        <w:tab/>
      </w:r>
      <w:r>
        <w:tab/>
        <w:t xml:space="preserve">PRG member </w:t>
      </w:r>
    </w:p>
    <w:p w:rsidR="00AA3368" w:rsidRDefault="00AA3368" w:rsidP="00AA3368">
      <w:r>
        <w:tab/>
      </w:r>
      <w:r>
        <w:tab/>
        <w:t>Mrs Theresa Robertson</w:t>
      </w:r>
      <w:r>
        <w:tab/>
        <w:t xml:space="preserve">PRG member </w:t>
      </w:r>
    </w:p>
    <w:p w:rsidR="00AA3368" w:rsidRDefault="00AA3368" w:rsidP="00AA3368">
      <w:r>
        <w:tab/>
      </w:r>
      <w:r>
        <w:tab/>
        <w:t xml:space="preserve"> </w:t>
      </w:r>
    </w:p>
    <w:p w:rsidR="00AA3368" w:rsidRDefault="00AA3368" w:rsidP="00AA3368"/>
    <w:p w:rsidR="00AA3368" w:rsidRDefault="00AA3368" w:rsidP="00AA3368">
      <w:r>
        <w:rPr>
          <w:b/>
          <w:bCs/>
        </w:rPr>
        <w:t>Apologies for absence</w:t>
      </w:r>
      <w:r>
        <w:t>: PRG members Mrs Jackie Richardson, Mrs Denise Hetherington &amp; Mr Mark Kavanagh</w:t>
      </w:r>
    </w:p>
    <w:p w:rsidR="00AA3368" w:rsidRDefault="00AA3368" w:rsidP="00AA3368"/>
    <w:p w:rsidR="00AA3368" w:rsidRPr="00A6284C" w:rsidRDefault="00AA3368" w:rsidP="00AA3368">
      <w:pPr>
        <w:rPr>
          <w:b/>
          <w:u w:val="single"/>
        </w:rPr>
      </w:pPr>
      <w:r w:rsidRPr="00A6284C">
        <w:rPr>
          <w:b/>
          <w:u w:val="single"/>
        </w:rPr>
        <w:t>Review of previous minutes of 23.09.14</w:t>
      </w:r>
    </w:p>
    <w:p w:rsidR="00AA3368" w:rsidRDefault="00AA3368" w:rsidP="00AA3368"/>
    <w:p w:rsidR="001E48CA" w:rsidRDefault="00AA3368" w:rsidP="00AA3368">
      <w:r w:rsidRPr="001E48CA">
        <w:rPr>
          <w:b/>
        </w:rPr>
        <w:t>Walk in Centre</w:t>
      </w:r>
      <w:r>
        <w:t xml:space="preserve"> </w:t>
      </w:r>
      <w:r w:rsidR="00BE6683">
        <w:t>–</w:t>
      </w:r>
      <w:r>
        <w:t xml:space="preserve"> </w:t>
      </w:r>
      <w:r w:rsidR="001E48CA">
        <w:t>Lynn</w:t>
      </w:r>
      <w:r w:rsidR="00BE6683">
        <w:t xml:space="preserve"> advised members that Palmers Walk in Centre would close </w:t>
      </w:r>
      <w:r w:rsidR="001E48CA">
        <w:t>at the end of March and would be relocated at South Tyneside District Hospital as of the 1</w:t>
      </w:r>
      <w:r w:rsidR="001E48CA" w:rsidRPr="001E48CA">
        <w:rPr>
          <w:vertAlign w:val="superscript"/>
        </w:rPr>
        <w:t>st</w:t>
      </w:r>
      <w:r w:rsidR="001E48CA">
        <w:t xml:space="preserve"> April.  </w:t>
      </w:r>
    </w:p>
    <w:p w:rsidR="001E48CA" w:rsidRDefault="001E48CA" w:rsidP="00AA3368"/>
    <w:p w:rsidR="00AA3368" w:rsidRDefault="001E48CA" w:rsidP="00AA3368">
      <w:r>
        <w:t xml:space="preserve">Mrs </w:t>
      </w:r>
      <w:proofErr w:type="spellStart"/>
      <w:r>
        <w:t>Roberston</w:t>
      </w:r>
      <w:proofErr w:type="spellEnd"/>
      <w:r>
        <w:t xml:space="preserve"> asked if this was something that GP’s in the area had wanted.  Dr Kerstin advised that the issue had been discussed at a recent GP education event in which GP’s from </w:t>
      </w:r>
      <w:proofErr w:type="spellStart"/>
      <w:r>
        <w:t>Hebburn</w:t>
      </w:r>
      <w:proofErr w:type="spellEnd"/>
      <w:r>
        <w:t xml:space="preserve">, Jarrow and South Shields attended, local GPs were against the idea, however it was understandable that South Shields patients would benefit from the relocation.  </w:t>
      </w:r>
    </w:p>
    <w:p w:rsidR="00BE6683" w:rsidRDefault="00BE6683" w:rsidP="00AA3368"/>
    <w:p w:rsidR="00B210DA" w:rsidRDefault="001E48CA">
      <w:r w:rsidRPr="00BF127E">
        <w:rPr>
          <w:b/>
        </w:rPr>
        <w:t>New PRG members</w:t>
      </w:r>
      <w:r>
        <w:t xml:space="preserve"> – the 2 new members recruited from St </w:t>
      </w:r>
      <w:r w:rsidR="00BF127E">
        <w:t>Joseph’s</w:t>
      </w:r>
      <w:r>
        <w:t xml:space="preserve"> school </w:t>
      </w:r>
      <w:r w:rsidR="00BF127E">
        <w:t xml:space="preserve">are </w:t>
      </w:r>
      <w:r>
        <w:t xml:space="preserve">unfortunately not in attendance at </w:t>
      </w:r>
      <w:r w:rsidR="00BF127E">
        <w:t>tonight’s</w:t>
      </w:r>
      <w:r>
        <w:t xml:space="preserve"> meeting.  The Practice agreed to send them an email to confirm if they wished to </w:t>
      </w:r>
      <w:r w:rsidR="00BF127E">
        <w:t>attend future meetings.</w:t>
      </w:r>
    </w:p>
    <w:p w:rsidR="00BF127E" w:rsidRDefault="00BF127E"/>
    <w:p w:rsidR="00BF127E" w:rsidRDefault="00BF127E">
      <w:r w:rsidRPr="00BF127E">
        <w:rPr>
          <w:b/>
        </w:rPr>
        <w:t>Flu Campaign</w:t>
      </w:r>
      <w:r>
        <w:t xml:space="preserve"> – Lynn advised members that the majority of ‘at risk’ pati</w:t>
      </w:r>
      <w:r w:rsidR="00DB048D">
        <w:t>ents had now been vaccinated but</w:t>
      </w:r>
      <w:r>
        <w:t xml:space="preserve"> the Practice was still encouraging those outstanding to attend for vaccination. </w:t>
      </w:r>
    </w:p>
    <w:p w:rsidR="00BF127E" w:rsidRDefault="00BF127E"/>
    <w:p w:rsidR="00BF127E" w:rsidRDefault="00BF127E">
      <w:r w:rsidRPr="00BF127E">
        <w:rPr>
          <w:b/>
        </w:rPr>
        <w:t>Shingles Campaign</w:t>
      </w:r>
      <w:r>
        <w:t xml:space="preserve"> – Lynn advi</w:t>
      </w:r>
      <w:r w:rsidR="00DB048D">
        <w:t>sed that the campaign is continuing</w:t>
      </w:r>
      <w:r>
        <w:t xml:space="preserve"> and most patients who are in the target groups, 70, 78 &amp; 79 year olds had attended for vaccination. The campaign is ongoing and patients will continue to be invited when they fall into one of the age ranges. </w:t>
      </w:r>
    </w:p>
    <w:p w:rsidR="00BF127E" w:rsidRDefault="00BF127E"/>
    <w:p w:rsidR="00BF127E" w:rsidRDefault="00BF127E">
      <w:r w:rsidRPr="00FE350F">
        <w:rPr>
          <w:b/>
        </w:rPr>
        <w:t>Unplanned admissions</w:t>
      </w:r>
      <w:r w:rsidR="00DB048D">
        <w:t xml:space="preserve"> - </w:t>
      </w:r>
      <w:r w:rsidR="00CA442F">
        <w:t>The Practice continues with the national screening programme aimed at reviewing those patients identified as ‘high risk’</w:t>
      </w:r>
      <w:r w:rsidR="00DB048D">
        <w:t xml:space="preserve">. </w:t>
      </w:r>
      <w:proofErr w:type="gramStart"/>
      <w:r w:rsidR="00DB048D">
        <w:t xml:space="preserve">The aim of the scheme being to </w:t>
      </w:r>
      <w:r w:rsidR="00CA442F">
        <w:t>avoid possible re admission to hospital.</w:t>
      </w:r>
      <w:proofErr w:type="gramEnd"/>
    </w:p>
    <w:p w:rsidR="00CA442F" w:rsidRDefault="00CA442F"/>
    <w:p w:rsidR="00CA442F" w:rsidRDefault="00CA442F">
      <w:r w:rsidRPr="00FE350F">
        <w:rPr>
          <w:b/>
        </w:rPr>
        <w:t>Better Outcomes Scheme (BOS)</w:t>
      </w:r>
      <w:r>
        <w:t xml:space="preserve"> –</w:t>
      </w:r>
      <w:r w:rsidR="00FE350F">
        <w:t xml:space="preserve"> The Practice is continuing with the new local scheme which is aimed at </w:t>
      </w:r>
      <w:r>
        <w:t>monitor</w:t>
      </w:r>
      <w:r w:rsidR="00FE350F">
        <w:t xml:space="preserve">ing </w:t>
      </w:r>
      <w:r>
        <w:t xml:space="preserve">specific target areas such as End of Life Care, Cancer referrals, Cardiovascular Disease and newly diagnosed patients with Chronic Obstructive Pulmonary Disease. </w:t>
      </w:r>
    </w:p>
    <w:p w:rsidR="00FE350F" w:rsidRDefault="00FE350F"/>
    <w:p w:rsidR="002E660F" w:rsidRDefault="002E660F">
      <w:pPr>
        <w:rPr>
          <w:b/>
        </w:rPr>
      </w:pPr>
    </w:p>
    <w:p w:rsidR="002E660F" w:rsidRDefault="002E660F">
      <w:pPr>
        <w:rPr>
          <w:b/>
        </w:rPr>
      </w:pPr>
    </w:p>
    <w:p w:rsidR="00FE350F" w:rsidRDefault="00FE350F">
      <w:r w:rsidRPr="00FE350F">
        <w:rPr>
          <w:b/>
        </w:rPr>
        <w:t>Health Action Station</w:t>
      </w:r>
      <w:r w:rsidR="00DB048D">
        <w:t xml:space="preserve"> – The Charity run group</w:t>
      </w:r>
      <w:r>
        <w:t xml:space="preserve"> run their voluntary training scheme </w:t>
      </w:r>
      <w:r w:rsidR="00DB048D">
        <w:t xml:space="preserve">once a month in the main reception </w:t>
      </w:r>
      <w:proofErr w:type="gramStart"/>
      <w:r w:rsidR="00DB048D">
        <w:t>areal  Its</w:t>
      </w:r>
      <w:proofErr w:type="gramEnd"/>
      <w:r w:rsidR="00DB048D">
        <w:t xml:space="preserve"> aim is to introduce</w:t>
      </w:r>
      <w:r>
        <w:t xml:space="preserve"> patients to</w:t>
      </w:r>
      <w:r w:rsidR="00DB048D">
        <w:t xml:space="preserve"> the internet and online access to enable them to book appointments and order prescriptions online. </w:t>
      </w:r>
    </w:p>
    <w:p w:rsidR="001E5385" w:rsidRDefault="001E5385"/>
    <w:p w:rsidR="001E5385" w:rsidRDefault="001E5385">
      <w:r w:rsidRPr="001E5385">
        <w:rPr>
          <w:b/>
        </w:rPr>
        <w:t>PRG Priorities</w:t>
      </w:r>
      <w:r>
        <w:t xml:space="preserve"> – I Pads for use on home visits.  Lynn advised she had received mixed reports from other practices and was therefore going to arrange for EMIS to come in and demonstrate how it would work. </w:t>
      </w:r>
    </w:p>
    <w:p w:rsidR="001E5385" w:rsidRDefault="001E5385"/>
    <w:p w:rsidR="001E5385" w:rsidRDefault="001E5385">
      <w:r w:rsidRPr="001E5385">
        <w:rPr>
          <w:b/>
        </w:rPr>
        <w:t>Practice Finance Reports</w:t>
      </w:r>
      <w:r>
        <w:t xml:space="preserve"> – Mr Harte asked that the previous minutes be amended to state t</w:t>
      </w:r>
      <w:r w:rsidR="00DB048D">
        <w:t>hat it was himself who had stated</w:t>
      </w:r>
      <w:r>
        <w:t xml:space="preserve"> it was not appropriate for Practice Finance information to be shared with PRG members. </w:t>
      </w:r>
    </w:p>
    <w:p w:rsidR="001E5385" w:rsidRDefault="001E5385"/>
    <w:p w:rsidR="00BA0F15" w:rsidRDefault="00BA0F15">
      <w:r w:rsidRPr="00CC3A55">
        <w:rPr>
          <w:b/>
        </w:rPr>
        <w:t>Health &amp; Poverty CAB report</w:t>
      </w:r>
      <w:r>
        <w:t xml:space="preserve"> – Mr Harte asked if anyone at the Practice had read the report he had left at the last meeting.  Lynn replied that she had not had a chance to</w:t>
      </w:r>
      <w:r w:rsidR="00DB048D">
        <w:t xml:space="preserve"> do so</w:t>
      </w:r>
      <w:r w:rsidR="00497D6E">
        <w:t xml:space="preserve"> but would endeavour to do so</w:t>
      </w:r>
      <w:r>
        <w:t xml:space="preserve">. </w:t>
      </w:r>
    </w:p>
    <w:p w:rsidR="00BA0F15" w:rsidRDefault="00BA0F15"/>
    <w:p w:rsidR="00CC3A55" w:rsidRPr="00CC3A55" w:rsidRDefault="001E5385">
      <w:pPr>
        <w:rPr>
          <w:u w:val="single"/>
        </w:rPr>
      </w:pPr>
      <w:r w:rsidRPr="00CC3A55">
        <w:rPr>
          <w:b/>
          <w:u w:val="single"/>
        </w:rPr>
        <w:t>Practice Staff</w:t>
      </w:r>
      <w:r w:rsidRPr="00CC3A55">
        <w:rPr>
          <w:u w:val="single"/>
        </w:rPr>
        <w:t xml:space="preserve"> </w:t>
      </w:r>
    </w:p>
    <w:p w:rsidR="00CC3A55" w:rsidRDefault="00CC3A55"/>
    <w:p w:rsidR="001E5385" w:rsidRDefault="00BA0F15">
      <w:r>
        <w:t xml:space="preserve">Lynn updated members that Registrar Dr Nicola Beckett had left today and her replacement Registrar Dr Philip Pettit was due to start the following day and he would be with the Practice until the beginning of August. </w:t>
      </w:r>
    </w:p>
    <w:p w:rsidR="00BA0F15" w:rsidRDefault="00BA0F15"/>
    <w:p w:rsidR="00BA0F15" w:rsidRDefault="00BA0F15">
      <w:r>
        <w:t>Dr Paul Evans</w:t>
      </w:r>
      <w:r w:rsidR="00497D6E">
        <w:t xml:space="preserve"> who</w:t>
      </w:r>
      <w:r>
        <w:t xml:space="preserve"> had been covering Dr </w:t>
      </w:r>
      <w:proofErr w:type="spellStart"/>
      <w:r>
        <w:t>Joll’s</w:t>
      </w:r>
      <w:proofErr w:type="spellEnd"/>
      <w:r>
        <w:t xml:space="preserve"> maternity leave had now left and Dr Stephan Lorenz had taken his place.  </w:t>
      </w:r>
    </w:p>
    <w:p w:rsidR="00BA0F15" w:rsidRDefault="00BA0F15"/>
    <w:p w:rsidR="00143D06" w:rsidRDefault="00BA0F15">
      <w:r>
        <w:t>Lynn was also pleased to announce that the Practice had been able to offer a permanent post to apprentice receptionist Lauren Elliott and this was the 3</w:t>
      </w:r>
      <w:r w:rsidRPr="00BA0F15">
        <w:rPr>
          <w:vertAlign w:val="superscript"/>
        </w:rPr>
        <w:t>rd</w:t>
      </w:r>
      <w:r>
        <w:t xml:space="preserve"> apprentice the Practice had employed.  A new apprentice Receptionist Emma Anderson had started in December.  </w:t>
      </w:r>
    </w:p>
    <w:p w:rsidR="00CC3A55" w:rsidRDefault="00CC3A55"/>
    <w:p w:rsidR="00CC3A55" w:rsidRPr="00CC3A55" w:rsidRDefault="00CC3A55">
      <w:pPr>
        <w:rPr>
          <w:b/>
          <w:u w:val="single"/>
        </w:rPr>
      </w:pPr>
      <w:r w:rsidRPr="00CC3A55">
        <w:rPr>
          <w:b/>
          <w:u w:val="single"/>
        </w:rPr>
        <w:t xml:space="preserve">Practice Priorities </w:t>
      </w:r>
    </w:p>
    <w:p w:rsidR="00CC3A55" w:rsidRDefault="00CC3A55"/>
    <w:p w:rsidR="00D07448" w:rsidRDefault="00143D06">
      <w:r w:rsidRPr="00CC3A55">
        <w:rPr>
          <w:b/>
        </w:rPr>
        <w:t xml:space="preserve">Patient Champions </w:t>
      </w:r>
      <w:r w:rsidR="00D07448" w:rsidRPr="00CC3A55">
        <w:rPr>
          <w:b/>
        </w:rPr>
        <w:t>–</w:t>
      </w:r>
      <w:r>
        <w:t xml:space="preserve"> </w:t>
      </w:r>
      <w:r w:rsidR="00D07448">
        <w:t xml:space="preserve">Lynn informed members that a number of Patient Champions had attended the Saturday morning flu clinics which enabled them to survey a large number of patients as to what type of activities they would like to see developed. Patient Champion and PRG member Mrs Harrison advised that the weigh in sessions were proving to be successful, they had 10 members attend the last session.  They had been given funding to provide a package of ingredients to make a healthy option soup along with a recipe which had proved very successful with members. Patient Champion, Kelly Scott was now ready to start sessions for childrens fitness classes.  The ‘Time to Talk’ sessions were a little slow and it was thought they may try to target a specific patient demographic such as diabetics. </w:t>
      </w:r>
    </w:p>
    <w:p w:rsidR="00CC3A55" w:rsidRDefault="00CC3A55" w:rsidP="00CC3A55">
      <w:r>
        <w:br/>
      </w:r>
      <w:r w:rsidRPr="001E5385">
        <w:rPr>
          <w:b/>
        </w:rPr>
        <w:t>Friends and Family Survey</w:t>
      </w:r>
      <w:r>
        <w:t xml:space="preserve"> – The survey which was aimed at asking patients how they rated the Practice had started and would be ongoing inde</w:t>
      </w:r>
      <w:r w:rsidR="00497D6E">
        <w:t xml:space="preserve">finitely. The completed survey </w:t>
      </w:r>
      <w:r>
        <w:t xml:space="preserve">will be collated monthly and reported on.  These results would be advertised on the Practice Website and on posters in reception. </w:t>
      </w:r>
    </w:p>
    <w:p w:rsidR="00D07448" w:rsidRDefault="00D07448"/>
    <w:p w:rsidR="00CC3A55" w:rsidRDefault="00CC3A55" w:rsidP="00CC3A55">
      <w:r w:rsidRPr="001E5385">
        <w:rPr>
          <w:b/>
        </w:rPr>
        <w:t>On-line access</w:t>
      </w:r>
      <w:r>
        <w:t xml:space="preserve"> – Lynn advised that the GP’s were current</w:t>
      </w:r>
      <w:r w:rsidR="00497D6E">
        <w:t>ly having discussions as to which</w:t>
      </w:r>
      <w:r>
        <w:t xml:space="preserve"> information should be available for patients to view via on-line access.  The general feeling was that it would </w:t>
      </w:r>
      <w:proofErr w:type="gramStart"/>
      <w:r>
        <w:t>include,</w:t>
      </w:r>
      <w:proofErr w:type="gramEnd"/>
      <w:r>
        <w:t xml:space="preserve"> medication, immunisations and patient main problems. </w:t>
      </w:r>
    </w:p>
    <w:p w:rsidR="00497D6E" w:rsidRDefault="00497D6E" w:rsidP="00DB048D"/>
    <w:p w:rsidR="00DB048D" w:rsidRDefault="00DB048D" w:rsidP="00DB048D">
      <w:r>
        <w:lastRenderedPageBreak/>
        <w:t xml:space="preserve">Mr Simpson asked the question if a patient were to view this information on a shared computer and they did not log off could someone else potentially view their information.  Lynn advised that she would need to check this out. </w:t>
      </w:r>
    </w:p>
    <w:p w:rsidR="00497D6E" w:rsidRDefault="00497D6E">
      <w:bookmarkStart w:id="0" w:name="_GoBack"/>
      <w:bookmarkEnd w:id="0"/>
    </w:p>
    <w:p w:rsidR="001E5385" w:rsidRPr="00AB06DF" w:rsidRDefault="001E5385">
      <w:pPr>
        <w:rPr>
          <w:b/>
          <w:u w:val="single"/>
        </w:rPr>
      </w:pPr>
      <w:r w:rsidRPr="00AB06DF">
        <w:rPr>
          <w:b/>
          <w:u w:val="single"/>
        </w:rPr>
        <w:t xml:space="preserve">Practice Developments </w:t>
      </w:r>
    </w:p>
    <w:p w:rsidR="001E5385" w:rsidRDefault="001E5385"/>
    <w:p w:rsidR="00E57CBE" w:rsidRDefault="00E57CBE">
      <w:r>
        <w:t xml:space="preserve">Lynn informed members that the Practice had just recently been informed it had been successful </w:t>
      </w:r>
      <w:r w:rsidR="00AB06DF">
        <w:t xml:space="preserve">in </w:t>
      </w:r>
      <w:r>
        <w:t>its bid to run the Park Surgery which had been put out to tender several months ago.  This would be effective as of Monday 2</w:t>
      </w:r>
      <w:r w:rsidRPr="00E57CBE">
        <w:rPr>
          <w:vertAlign w:val="superscript"/>
        </w:rPr>
        <w:t>nd</w:t>
      </w:r>
      <w:r>
        <w:t xml:space="preserve"> March.  </w:t>
      </w:r>
    </w:p>
    <w:p w:rsidR="00E57CBE" w:rsidRDefault="00E57CBE"/>
    <w:p w:rsidR="001E5385" w:rsidRDefault="00E57CBE">
      <w:r>
        <w:t>The Park Surgery wou</w:t>
      </w:r>
      <w:r w:rsidR="00AB06DF">
        <w:t xml:space="preserve">ld relocate to The Glen side of </w:t>
      </w:r>
      <w:r>
        <w:t>the bu</w:t>
      </w:r>
      <w:r w:rsidR="000E0FE7">
        <w:t>ilding and be run side by side as the Glen</w:t>
      </w:r>
      <w:r>
        <w:t xml:space="preserve"> </w:t>
      </w:r>
      <w:r w:rsidR="00AB06DF">
        <w:t xml:space="preserve">currently </w:t>
      </w:r>
      <w:r>
        <w:t xml:space="preserve">has the capacity to </w:t>
      </w:r>
      <w:r w:rsidR="000E0FE7">
        <w:t>absorb both clinical and admin staff.    There will</w:t>
      </w:r>
      <w:r>
        <w:t xml:space="preserve"> still be 2 separate patient lists, The Glen and The Park and new patients would have the option to register with either one.   </w:t>
      </w:r>
    </w:p>
    <w:p w:rsidR="000E0FE7" w:rsidRDefault="000E0FE7"/>
    <w:p w:rsidR="00AB06DF" w:rsidRDefault="000E0FE7">
      <w:r>
        <w:t xml:space="preserve">Mrs Sutherland asked if the </w:t>
      </w:r>
      <w:proofErr w:type="spellStart"/>
      <w:r>
        <w:t>The</w:t>
      </w:r>
      <w:proofErr w:type="spellEnd"/>
      <w:r>
        <w:t xml:space="preserve"> Glen GP’s would see The Park patients and vice versa and if The Park GP’s would be coming over. Lynn advised that all staff would be </w:t>
      </w:r>
      <w:r w:rsidR="00AB06DF">
        <w:t xml:space="preserve">transferred over under </w:t>
      </w:r>
      <w:proofErr w:type="spellStart"/>
      <w:r w:rsidR="00AB06DF">
        <w:t>Tupe</w:t>
      </w:r>
      <w:proofErr w:type="spellEnd"/>
      <w:r w:rsidR="00AB06DF">
        <w:t xml:space="preserve">.  Dr Rose had already secured another position elsewhere but the remaining 2 GP’s would </w:t>
      </w:r>
      <w:proofErr w:type="spellStart"/>
      <w:r w:rsidR="00AB06DF">
        <w:t>Tupe</w:t>
      </w:r>
      <w:proofErr w:type="spellEnd"/>
      <w:r w:rsidR="00AB06DF">
        <w:t xml:space="preserve"> over. </w:t>
      </w:r>
    </w:p>
    <w:p w:rsidR="00AB06DF" w:rsidRDefault="00AB06DF"/>
    <w:p w:rsidR="000E0FE7" w:rsidRDefault="00497D6E">
      <w:r>
        <w:t>Mrs Sutherland also asked why</w:t>
      </w:r>
      <w:r w:rsidR="00AB06DF">
        <w:t xml:space="preserve"> this had come about.  Dr Kerstin advised that the Practice was not Partner led but run by the Foundation Trust who had inherited it from the PCT when they ended.  Unfortunately the Practice had become unviable and hence it was put out to tender. </w:t>
      </w:r>
      <w:r w:rsidR="000E0FE7">
        <w:t xml:space="preserve"> </w:t>
      </w:r>
    </w:p>
    <w:p w:rsidR="001E5385" w:rsidRDefault="001E5385"/>
    <w:p w:rsidR="00AB06DF" w:rsidRDefault="00AB06DF">
      <w:r>
        <w:t>Several members were concerned as to the impact on appointment waiting times.  Lynn advised that there would be extra staff to facilitate this and therefore there should not be a</w:t>
      </w:r>
      <w:r w:rsidR="00497D6E">
        <w:t xml:space="preserve">ny change to services offered. </w:t>
      </w:r>
    </w:p>
    <w:p w:rsidR="00AB06DF" w:rsidRDefault="00AB06DF"/>
    <w:p w:rsidR="001E5385" w:rsidRPr="00222536" w:rsidRDefault="001E5385">
      <w:pPr>
        <w:rPr>
          <w:b/>
          <w:u w:val="single"/>
        </w:rPr>
      </w:pPr>
      <w:r w:rsidRPr="00222536">
        <w:rPr>
          <w:b/>
          <w:u w:val="single"/>
        </w:rPr>
        <w:t xml:space="preserve">Any other business </w:t>
      </w:r>
    </w:p>
    <w:p w:rsidR="00CC3A55" w:rsidRDefault="00CC3A55"/>
    <w:p w:rsidR="00222536" w:rsidRDefault="00222536">
      <w:r>
        <w:t xml:space="preserve">Mr Harte advised that he works alongside Newcastle CCG and receives feedback on events and activities in that area and </w:t>
      </w:r>
      <w:proofErr w:type="gramStart"/>
      <w:r w:rsidR="00497D6E">
        <w:t xml:space="preserve">that </w:t>
      </w:r>
      <w:r>
        <w:t>patients</w:t>
      </w:r>
      <w:proofErr w:type="gramEnd"/>
      <w:r>
        <w:t xml:space="preserve"> are invited to attend local meetings.  He noted that he was not aware of the same thing happening in South Tyneside and asked how information was disseminated to patients.  Lynn advised that she was unsure of how this worked in South Tyneside but would make enquires and possibly invite a member of the local CCG to attend a future PRG meeting.  </w:t>
      </w:r>
    </w:p>
    <w:p w:rsidR="00222536" w:rsidRDefault="00222536"/>
    <w:p w:rsidR="00222536" w:rsidRDefault="00222536">
      <w:r>
        <w:t>Mr Harte asked if the Practice provides help for patients who are signp</w:t>
      </w:r>
      <w:r w:rsidR="00497D6E">
        <w:t>osted to Mental Health Services and there were long waiting time but they need</w:t>
      </w:r>
      <w:r>
        <w:t>ed to be seen sooner.  Dr Kerstin advised that there is a service called ‘Talking Therapies’</w:t>
      </w:r>
      <w:r w:rsidR="000D491D">
        <w:t xml:space="preserve"> who can help signpost patients to relevant services such as counselling, ‘Whist’ and ‘Mind’.  Patients can also </w:t>
      </w:r>
      <w:proofErr w:type="spellStart"/>
      <w:r w:rsidR="000D491D">
        <w:t>self refer</w:t>
      </w:r>
      <w:proofErr w:type="spellEnd"/>
      <w:r w:rsidR="000D491D">
        <w:t xml:space="preserve"> to Mental Health Services. </w:t>
      </w:r>
    </w:p>
    <w:p w:rsidR="000D491D" w:rsidRDefault="000D491D"/>
    <w:p w:rsidR="000D491D" w:rsidRDefault="00497D6E">
      <w:r>
        <w:t>Mr Harte suggested the possibility of</w:t>
      </w:r>
      <w:r w:rsidR="000D491D">
        <w:t xml:space="preserve"> Patient Champions target</w:t>
      </w:r>
      <w:r>
        <w:t>ing</w:t>
      </w:r>
      <w:r w:rsidR="00B12310">
        <w:t xml:space="preserve"> such patient groups with the view to possibly setting</w:t>
      </w:r>
      <w:r w:rsidR="000D491D">
        <w:t xml:space="preserve"> up a social group. </w:t>
      </w:r>
    </w:p>
    <w:p w:rsidR="000D491D" w:rsidRDefault="000D491D"/>
    <w:p w:rsidR="00B12310" w:rsidRDefault="000D491D">
      <w:r>
        <w:t>New PRG member Mrs Harrison w</w:t>
      </w:r>
      <w:r w:rsidR="00497D6E">
        <w:t>ho is also a Patient Champio</w:t>
      </w:r>
      <w:r w:rsidR="00B12310">
        <w:t xml:space="preserve">n expressed the concerns of </w:t>
      </w:r>
      <w:r w:rsidR="00497D6E">
        <w:t>other Champions who felt that The Glen</w:t>
      </w:r>
      <w:r>
        <w:t xml:space="preserve"> GP’</w:t>
      </w:r>
      <w:r w:rsidR="00497D6E">
        <w:t>s were possibly</w:t>
      </w:r>
      <w:r>
        <w:t xml:space="preserve"> not aware of who they were as </w:t>
      </w:r>
      <w:r w:rsidR="00B12310">
        <w:t>there had not been very little GP attendance</w:t>
      </w:r>
      <w:r>
        <w:t xml:space="preserve"> at Champions meetings.  Lynn advised that the GP’s certainly were aware an</w:t>
      </w:r>
      <w:r w:rsidR="00B12310">
        <w:t>d were kept updated on their progress</w:t>
      </w:r>
      <w:r>
        <w:t xml:space="preserve"> at Practice Meetings.  She </w:t>
      </w:r>
      <w:r>
        <w:lastRenderedPageBreak/>
        <w:t xml:space="preserve">took on board her comments and would endeavour to try and get more GP input at future meetings.  </w:t>
      </w:r>
    </w:p>
    <w:p w:rsidR="000D491D" w:rsidRDefault="000D491D"/>
    <w:p w:rsidR="00CC3A55" w:rsidRDefault="00CC3A55" w:rsidP="00CC3A55">
      <w:r w:rsidRPr="000D491D">
        <w:rPr>
          <w:b/>
        </w:rPr>
        <w:t>The HUB</w:t>
      </w:r>
      <w:r>
        <w:t xml:space="preserve"> – Lynn </w:t>
      </w:r>
      <w:r w:rsidR="000D491D">
        <w:t>gave an outline of the</w:t>
      </w:r>
      <w:r w:rsidR="006C669C">
        <w:t xml:space="preserve"> new</w:t>
      </w:r>
      <w:r w:rsidR="000D491D">
        <w:t xml:space="preserve"> ‘HUB’ based at Palmer Hospital.  The District Nurses, Community Matrons, Social Worker and Occupational Health staff were now working alongside each other, the aim being that they would offer a more streamlined service </w:t>
      </w:r>
      <w:r w:rsidR="00285C48">
        <w:t xml:space="preserve">to patients.  Mr Harte advised that there were a number of charities who possibly could offer their services to them.  </w:t>
      </w:r>
      <w:r w:rsidR="001E7C32">
        <w:t xml:space="preserve">Lynn advised that it was intended </w:t>
      </w:r>
      <w:r w:rsidR="006C669C">
        <w:t xml:space="preserve">that additional services would come on board over a period of time. </w:t>
      </w:r>
    </w:p>
    <w:p w:rsidR="006C669C" w:rsidRDefault="006C669C" w:rsidP="00CC3A55"/>
    <w:p w:rsidR="006C669C" w:rsidRDefault="00DB048D" w:rsidP="00CC3A55">
      <w:r>
        <w:t xml:space="preserve">Mrs Sutherland asked if the Practice had a protocol for giving patients flu injections and whether the injection site should be swabbed prior to injection.  Dr Kerstin advised that there was no need to do so in this instance as the needle was sterile. </w:t>
      </w:r>
    </w:p>
    <w:p w:rsidR="00DB048D" w:rsidRDefault="00DB048D" w:rsidP="00CC3A55"/>
    <w:p w:rsidR="00DB048D" w:rsidRDefault="00DB048D" w:rsidP="00CC3A55"/>
    <w:p w:rsidR="00CC3A55" w:rsidRDefault="00CC3A55"/>
    <w:sectPr w:rsidR="00CC3A55" w:rsidSect="00B1231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68"/>
    <w:rsid w:val="000D491D"/>
    <w:rsid w:val="000E0FE7"/>
    <w:rsid w:val="00143D06"/>
    <w:rsid w:val="001E48CA"/>
    <w:rsid w:val="001E5385"/>
    <w:rsid w:val="001E7C32"/>
    <w:rsid w:val="00222536"/>
    <w:rsid w:val="00285C48"/>
    <w:rsid w:val="002E660F"/>
    <w:rsid w:val="00497D6E"/>
    <w:rsid w:val="006C669C"/>
    <w:rsid w:val="008C3438"/>
    <w:rsid w:val="00A6284C"/>
    <w:rsid w:val="00AA3368"/>
    <w:rsid w:val="00AB06DF"/>
    <w:rsid w:val="00AE5FDA"/>
    <w:rsid w:val="00B12310"/>
    <w:rsid w:val="00BA0F15"/>
    <w:rsid w:val="00BE6683"/>
    <w:rsid w:val="00BF127E"/>
    <w:rsid w:val="00CA442F"/>
    <w:rsid w:val="00CC3A55"/>
    <w:rsid w:val="00D07448"/>
    <w:rsid w:val="00DB048D"/>
    <w:rsid w:val="00E57CBE"/>
    <w:rsid w:val="00FE350F"/>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68"/>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68"/>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mullen</dc:creator>
  <cp:lastModifiedBy>jeanette mullen</cp:lastModifiedBy>
  <cp:revision>3</cp:revision>
  <dcterms:created xsi:type="dcterms:W3CDTF">2015-02-20T10:27:00Z</dcterms:created>
  <dcterms:modified xsi:type="dcterms:W3CDTF">2015-02-23T15:53:00Z</dcterms:modified>
</cp:coreProperties>
</file>